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3429F1" w14:textId="77777777" w:rsidR="0031332D" w:rsidRPr="00BA52F9" w:rsidRDefault="0031332D" w:rsidP="0031332D">
      <w:pPr>
        <w:spacing w:before="120" w:line="280" w:lineRule="atLeast"/>
        <w:jc w:val="center"/>
        <w:rPr>
          <w:rFonts w:cs="Arial"/>
          <w:sz w:val="28"/>
          <w:szCs w:val="28"/>
        </w:rPr>
      </w:pPr>
      <w:r w:rsidRPr="00BA52F9">
        <w:rPr>
          <w:rFonts w:cs="Arial"/>
          <w:sz w:val="28"/>
          <w:szCs w:val="28"/>
        </w:rPr>
        <w:t>BIZTONSÁGI ADATLAP</w:t>
      </w:r>
    </w:p>
    <w:p w14:paraId="4C39E9CE" w14:textId="77777777" w:rsidR="0031332D" w:rsidRPr="00A53A38" w:rsidRDefault="0031332D" w:rsidP="0031332D">
      <w:pPr>
        <w:spacing w:before="120" w:line="280" w:lineRule="atLeast"/>
        <w:jc w:val="center"/>
        <w:rPr>
          <w:rFonts w:cs="Arial"/>
          <w:sz w:val="28"/>
          <w:szCs w:val="28"/>
        </w:rPr>
      </w:pPr>
      <w:r>
        <w:rPr>
          <w:rFonts w:cs="Arial"/>
          <w:bCs/>
          <w:sz w:val="20"/>
          <w:szCs w:val="20"/>
        </w:rPr>
        <w:t>a 878/2020/EK rendelettel módosított 1907/2006/EK REACH rendelet szerint</w:t>
      </w:r>
    </w:p>
    <w:p w14:paraId="64CB59DA" w14:textId="77777777" w:rsidR="0031332D" w:rsidRPr="00C1545B" w:rsidRDefault="0031332D" w:rsidP="0031332D">
      <w:pPr>
        <w:rPr>
          <w:rFonts w:cs="Arial"/>
        </w:rPr>
      </w:pPr>
    </w:p>
    <w:p w14:paraId="6842EE1D" w14:textId="3B11B886" w:rsidR="0031332D" w:rsidRPr="00EB0BF5" w:rsidRDefault="0031332D" w:rsidP="0031332D">
      <w:pPr>
        <w:shd w:val="clear" w:color="auto" w:fill="00B0F0"/>
        <w:spacing w:before="120" w:after="80" w:line="280" w:lineRule="atLeast"/>
        <w:ind w:left="-284"/>
        <w:rPr>
          <w:rFonts w:cs="Arial"/>
          <w:b/>
          <w:iCs/>
          <w:color w:val="FFFFFF"/>
          <w:sz w:val="24"/>
          <w:szCs w:val="24"/>
        </w:rPr>
      </w:pPr>
      <w:r w:rsidRPr="00EB0BF5">
        <w:rPr>
          <w:rFonts w:cs="Arial"/>
          <w:b/>
          <w:iCs/>
          <w:color w:val="FFFFFF"/>
          <w:sz w:val="24"/>
          <w:szCs w:val="24"/>
        </w:rPr>
        <w:t>1. SZAKASZ: AZ ANYAG/KEVERÉK ÉS A VÁLLALAT/VÁLLALKOZÁS AZONOSÍTÁSA</w:t>
      </w:r>
    </w:p>
    <w:p w14:paraId="6AB5BA48" w14:textId="77777777" w:rsidR="0031332D" w:rsidRDefault="0031332D" w:rsidP="0031332D">
      <w:pPr>
        <w:numPr>
          <w:ilvl w:val="1"/>
          <w:numId w:val="3"/>
        </w:numPr>
        <w:tabs>
          <w:tab w:val="clear" w:pos="705"/>
        </w:tabs>
        <w:spacing w:line="280" w:lineRule="atLeast"/>
        <w:ind w:right="-142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Termékazonosító</w:t>
      </w:r>
    </w:p>
    <w:p w14:paraId="2F217C1E" w14:textId="01B16E6C" w:rsidR="0031332D" w:rsidRDefault="0031332D" w:rsidP="004F2F3E">
      <w:pPr>
        <w:spacing w:line="280" w:lineRule="atLeast"/>
        <w:ind w:left="2829" w:right="-142" w:hanging="2124"/>
        <w:rPr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 xml:space="preserve">A keverék neve: </w:t>
      </w:r>
      <w:r w:rsidRPr="00BA52F9">
        <w:rPr>
          <w:rFonts w:cs="Arial"/>
          <w:b/>
          <w:sz w:val="20"/>
          <w:szCs w:val="20"/>
        </w:rPr>
        <w:tab/>
      </w:r>
      <w:r>
        <w:rPr>
          <w:rFonts w:cs="Arial"/>
          <w:b/>
          <w:sz w:val="20"/>
          <w:szCs w:val="20"/>
        </w:rPr>
        <w:t>Herbow</w:t>
      </w:r>
      <w:r w:rsidR="009461AC">
        <w:rPr>
          <w:rFonts w:cs="Arial"/>
          <w:b/>
          <w:sz w:val="20"/>
          <w:szCs w:val="20"/>
        </w:rPr>
        <w:t xml:space="preserve"> -</w:t>
      </w:r>
      <w:r>
        <w:rPr>
          <w:rFonts w:cs="Arial"/>
          <w:b/>
          <w:sz w:val="20"/>
          <w:szCs w:val="20"/>
        </w:rPr>
        <w:t xml:space="preserve"> </w:t>
      </w:r>
      <w:proofErr w:type="spellStart"/>
      <w:r w:rsidR="007F5D32">
        <w:rPr>
          <w:b/>
        </w:rPr>
        <w:t>Fairy</w:t>
      </w:r>
      <w:proofErr w:type="spellEnd"/>
      <w:r w:rsidR="007F5D32">
        <w:rPr>
          <w:b/>
        </w:rPr>
        <w:t xml:space="preserve"> White</w:t>
      </w:r>
      <w:r w:rsidR="007F5D32">
        <w:rPr>
          <w:b/>
        </w:rPr>
        <w:t xml:space="preserve"> (Sun Soft)</w:t>
      </w:r>
      <w:r w:rsidR="007F5D32">
        <w:rPr>
          <w:b/>
        </w:rPr>
        <w:t xml:space="preserve"> </w:t>
      </w:r>
      <w:r>
        <w:rPr>
          <w:rFonts w:cs="Arial"/>
          <w:b/>
          <w:sz w:val="20"/>
          <w:szCs w:val="20"/>
        </w:rPr>
        <w:t>folyékony mosószer</w:t>
      </w:r>
      <w:r w:rsidRPr="007E08CF">
        <w:rPr>
          <w:b/>
          <w:bCs/>
        </w:rPr>
        <w:t xml:space="preserve"> </w:t>
      </w:r>
    </w:p>
    <w:p w14:paraId="5AD27532" w14:textId="77777777" w:rsidR="004F2F3E" w:rsidRDefault="004F2F3E" w:rsidP="004F2F3E">
      <w:pPr>
        <w:spacing w:line="280" w:lineRule="atLeast"/>
        <w:ind w:left="2829" w:right="-142" w:hanging="2124"/>
        <w:rPr>
          <w:b/>
          <w:sz w:val="20"/>
          <w:szCs w:val="20"/>
        </w:rPr>
      </w:pPr>
    </w:p>
    <w:p w14:paraId="32A365F0" w14:textId="77777777" w:rsidR="0031332D" w:rsidRPr="00FB22F9" w:rsidRDefault="0031332D" w:rsidP="0031332D">
      <w:pPr>
        <w:spacing w:line="280" w:lineRule="atLeast"/>
        <w:ind w:left="705" w:right="-142" w:hanging="705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1.2 </w:t>
      </w:r>
      <w:r>
        <w:rPr>
          <w:rFonts w:cs="Arial"/>
          <w:b/>
          <w:sz w:val="20"/>
          <w:szCs w:val="20"/>
        </w:rPr>
        <w:tab/>
      </w:r>
      <w:r w:rsidRPr="00FB22F9">
        <w:rPr>
          <w:rFonts w:cs="Arial"/>
          <w:b/>
          <w:sz w:val="20"/>
          <w:szCs w:val="20"/>
        </w:rPr>
        <w:t>Az anyag vagy keverék megfelelő azonosított felhasználása</w:t>
      </w:r>
      <w:r>
        <w:rPr>
          <w:rFonts w:cs="Arial"/>
          <w:b/>
          <w:sz w:val="20"/>
          <w:szCs w:val="20"/>
        </w:rPr>
        <w:t>i</w:t>
      </w:r>
      <w:r w:rsidRPr="00FB22F9">
        <w:rPr>
          <w:rFonts w:cs="Arial"/>
          <w:b/>
          <w:sz w:val="20"/>
          <w:szCs w:val="20"/>
        </w:rPr>
        <w:t>, illetve ellenjavallt felhasználása</w:t>
      </w:r>
      <w:r>
        <w:rPr>
          <w:rFonts w:cs="Arial"/>
          <w:b/>
          <w:sz w:val="20"/>
          <w:szCs w:val="20"/>
        </w:rPr>
        <w:t>i</w:t>
      </w:r>
    </w:p>
    <w:p w14:paraId="418A7643" w14:textId="4B55AEDA" w:rsidR="0031332D" w:rsidRDefault="0031332D" w:rsidP="0031332D">
      <w:pPr>
        <w:autoSpaceDE w:val="0"/>
        <w:autoSpaceDN w:val="0"/>
        <w:adjustRightInd w:val="0"/>
        <w:spacing w:before="80" w:line="280" w:lineRule="atLeast"/>
        <w:ind w:firstLine="708"/>
        <w:jc w:val="both"/>
        <w:rPr>
          <w:rFonts w:cs="Arial"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 xml:space="preserve">A keverék azonosított </w:t>
      </w:r>
      <w:r w:rsidR="00EB0BF5" w:rsidRPr="00BA52F9">
        <w:rPr>
          <w:rFonts w:cs="Arial"/>
          <w:b/>
          <w:sz w:val="20"/>
          <w:szCs w:val="20"/>
        </w:rPr>
        <w:t>felhasználása:</w:t>
      </w:r>
      <w:r w:rsidR="00EB0BF5">
        <w:rPr>
          <w:rFonts w:cs="Arial"/>
          <w:sz w:val="20"/>
          <w:szCs w:val="20"/>
        </w:rPr>
        <w:t xml:space="preserve"> folyékony</w:t>
      </w:r>
      <w:r>
        <w:rPr>
          <w:rFonts w:cs="Arial"/>
          <w:sz w:val="20"/>
          <w:szCs w:val="20"/>
        </w:rPr>
        <w:t xml:space="preserve"> </w:t>
      </w:r>
      <w:r w:rsidR="009461AC">
        <w:rPr>
          <w:rFonts w:cs="Arial"/>
          <w:sz w:val="20"/>
          <w:szCs w:val="20"/>
        </w:rPr>
        <w:t>mosószer fogyasztói</w:t>
      </w:r>
      <w:r>
        <w:rPr>
          <w:rFonts w:cs="Arial"/>
          <w:sz w:val="20"/>
          <w:szCs w:val="20"/>
        </w:rPr>
        <w:t xml:space="preserve"> felhasználásra</w:t>
      </w:r>
    </w:p>
    <w:p w14:paraId="77E7CC84" w14:textId="77777777" w:rsidR="0031332D" w:rsidRPr="00BA52F9" w:rsidRDefault="0031332D" w:rsidP="0031332D">
      <w:pPr>
        <w:autoSpaceDE w:val="0"/>
        <w:autoSpaceDN w:val="0"/>
        <w:adjustRightInd w:val="0"/>
        <w:spacing w:before="80" w:line="280" w:lineRule="atLeast"/>
        <w:ind w:left="709"/>
        <w:jc w:val="both"/>
        <w:rPr>
          <w:rFonts w:cs="Arial"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Ellenjavallt felhasználás</w:t>
      </w:r>
      <w:r w:rsidRPr="00BA52F9">
        <w:rPr>
          <w:rFonts w:cs="Arial"/>
          <w:sz w:val="20"/>
          <w:szCs w:val="20"/>
        </w:rPr>
        <w:t>: erre vonatkozó információ nem áll rendelkezésre</w:t>
      </w:r>
    </w:p>
    <w:p w14:paraId="129DDE8A" w14:textId="77777777" w:rsidR="0031332D" w:rsidRPr="00BA52F9" w:rsidRDefault="0031332D" w:rsidP="0031332D">
      <w:pPr>
        <w:autoSpaceDE w:val="0"/>
        <w:autoSpaceDN w:val="0"/>
        <w:adjustRightInd w:val="0"/>
        <w:spacing w:before="60" w:line="280" w:lineRule="atLeast"/>
        <w:rPr>
          <w:rFonts w:cs="Arial"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 xml:space="preserve">1.3 </w:t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b/>
          <w:sz w:val="20"/>
          <w:szCs w:val="20"/>
        </w:rPr>
        <w:t>A biztonsági adatlap szállítójának adatai:</w:t>
      </w:r>
    </w:p>
    <w:p w14:paraId="4D6F0DE7" w14:textId="77777777" w:rsidR="0031332D" w:rsidRDefault="0031332D" w:rsidP="0031332D">
      <w:pPr>
        <w:autoSpaceDE w:val="0"/>
        <w:autoSpaceDN w:val="0"/>
        <w:adjustRightInd w:val="0"/>
        <w:ind w:firstLine="708"/>
        <w:rPr>
          <w:rFonts w:cs="Arial"/>
          <w:sz w:val="20"/>
          <w:szCs w:val="20"/>
        </w:rPr>
      </w:pPr>
      <w:r w:rsidRPr="00C1545B">
        <w:rPr>
          <w:rFonts w:cs="Arial"/>
          <w:sz w:val="20"/>
          <w:szCs w:val="20"/>
        </w:rPr>
        <w:t>Gyártó cég neve, címe</w:t>
      </w:r>
      <w:r w:rsidRPr="00C1545B">
        <w:rPr>
          <w:rFonts w:cs="Arial"/>
          <w:b/>
          <w:bCs/>
          <w:sz w:val="20"/>
          <w:szCs w:val="20"/>
        </w:rPr>
        <w:t>:</w:t>
      </w:r>
      <w:r w:rsidRPr="00C1545B">
        <w:rPr>
          <w:rFonts w:cs="Arial"/>
          <w:b/>
          <w:bCs/>
          <w:sz w:val="20"/>
          <w:szCs w:val="20"/>
        </w:rPr>
        <w:tab/>
      </w:r>
      <w:r w:rsidRPr="00C1545B"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>Herbow International Zrt</w:t>
      </w:r>
    </w:p>
    <w:p w14:paraId="3875327B" w14:textId="77777777" w:rsidR="0031332D" w:rsidRDefault="0031332D" w:rsidP="0031332D">
      <w:pPr>
        <w:autoSpaceDE w:val="0"/>
        <w:autoSpaceDN w:val="0"/>
        <w:adjustRightInd w:val="0"/>
        <w:ind w:left="3218" w:firstLine="32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4400 Nyíregyháza.</w:t>
      </w:r>
    </w:p>
    <w:p w14:paraId="031E712E" w14:textId="77777777" w:rsidR="0031332D" w:rsidRDefault="0031332D" w:rsidP="0031332D">
      <w:pPr>
        <w:autoSpaceDE w:val="0"/>
        <w:autoSpaceDN w:val="0"/>
        <w:adjustRightInd w:val="0"/>
        <w:ind w:left="3218" w:firstLine="32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Derkovits út 106/C</w:t>
      </w:r>
    </w:p>
    <w:p w14:paraId="41E892AE" w14:textId="77777777" w:rsidR="0031332D" w:rsidRDefault="0031332D" w:rsidP="0031332D">
      <w:pPr>
        <w:autoSpaceDE w:val="0"/>
        <w:autoSpaceDN w:val="0"/>
        <w:adjustRightInd w:val="0"/>
        <w:ind w:left="2896" w:firstLine="644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Tel.: + 36 42 440 135</w:t>
      </w:r>
    </w:p>
    <w:p w14:paraId="124FF40F" w14:textId="77777777" w:rsidR="0031332D" w:rsidRDefault="0031332D" w:rsidP="0031332D">
      <w:pPr>
        <w:autoSpaceDE w:val="0"/>
        <w:autoSpaceDN w:val="0"/>
        <w:adjustRightInd w:val="0"/>
        <w:ind w:left="1802" w:firstLine="32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hyperlink r:id="rId10" w:history="1">
        <w:r>
          <w:rPr>
            <w:rStyle w:val="Hiperhivatkozs"/>
            <w:rFonts w:eastAsiaTheme="majorEastAsia" w:cs="Arial"/>
          </w:rPr>
          <w:t>info@herbow.hu</w:t>
        </w:r>
      </w:hyperlink>
    </w:p>
    <w:p w14:paraId="20529B93" w14:textId="77777777" w:rsidR="0031332D" w:rsidRPr="00BA52F9" w:rsidRDefault="0031332D" w:rsidP="0031332D">
      <w:pPr>
        <w:spacing w:before="60" w:line="280" w:lineRule="atLeast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 xml:space="preserve">1.4. </w:t>
      </w:r>
      <w:r>
        <w:rPr>
          <w:rFonts w:cs="Arial"/>
          <w:b/>
          <w:sz w:val="20"/>
          <w:szCs w:val="20"/>
        </w:rPr>
        <w:t>Sürgősségi telefonszám</w:t>
      </w:r>
    </w:p>
    <w:p w14:paraId="1C270BC1" w14:textId="77777777" w:rsidR="0031332D" w:rsidRPr="00BA52F9" w:rsidRDefault="0031332D" w:rsidP="0031332D">
      <w:pPr>
        <w:spacing w:line="280" w:lineRule="atLeast"/>
        <w:ind w:left="1701" w:firstLine="426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 xml:space="preserve">Egészségügyi Toxikológiai Tájékoztatási Szolgálat </w:t>
      </w:r>
    </w:p>
    <w:p w14:paraId="20FAAB2E" w14:textId="77777777" w:rsidR="0031332D" w:rsidRPr="00BA52F9" w:rsidRDefault="0031332D" w:rsidP="0031332D">
      <w:pPr>
        <w:tabs>
          <w:tab w:val="left" w:pos="6372"/>
        </w:tabs>
        <w:spacing w:line="280" w:lineRule="atLeast"/>
        <w:ind w:left="1701" w:firstLine="426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>Cím: 1096 Budapest, Nagyvárad tér 2.</w:t>
      </w:r>
      <w:r>
        <w:rPr>
          <w:rFonts w:cs="Arial"/>
          <w:sz w:val="20"/>
          <w:szCs w:val="20"/>
        </w:rPr>
        <w:tab/>
      </w:r>
    </w:p>
    <w:p w14:paraId="4B85C2CD" w14:textId="77777777" w:rsidR="0031332D" w:rsidRPr="00BA52F9" w:rsidRDefault="0031332D" w:rsidP="0031332D">
      <w:pPr>
        <w:spacing w:line="280" w:lineRule="atLeast"/>
        <w:ind w:left="1701" w:firstLine="426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>Telefon: 06 80 201-199</w:t>
      </w:r>
    </w:p>
    <w:p w14:paraId="658F0A10" w14:textId="77777777" w:rsidR="0031332D" w:rsidRPr="00BA52F9" w:rsidRDefault="0031332D" w:rsidP="0031332D">
      <w:pPr>
        <w:spacing w:line="280" w:lineRule="atLeast"/>
        <w:ind w:left="1701" w:firstLine="426"/>
        <w:rPr>
          <w:rFonts w:cs="Arial"/>
          <w:sz w:val="20"/>
          <w:szCs w:val="20"/>
        </w:rPr>
      </w:pPr>
    </w:p>
    <w:p w14:paraId="3B81EE9D" w14:textId="39EFDD59" w:rsidR="0031332D" w:rsidRPr="00EB0BF5" w:rsidRDefault="0031332D" w:rsidP="0031332D">
      <w:pPr>
        <w:shd w:val="clear" w:color="auto" w:fill="00B0F0"/>
        <w:spacing w:after="80" w:line="280" w:lineRule="atLeast"/>
        <w:ind w:left="-284"/>
        <w:rPr>
          <w:rFonts w:cs="Arial"/>
          <w:b/>
          <w:iCs/>
          <w:color w:val="FFFFFF"/>
          <w:sz w:val="24"/>
          <w:szCs w:val="24"/>
        </w:rPr>
      </w:pPr>
      <w:r w:rsidRPr="00EB0BF5">
        <w:rPr>
          <w:rFonts w:cs="Arial"/>
          <w:b/>
          <w:iCs/>
          <w:color w:val="FFFFFF"/>
          <w:sz w:val="24"/>
          <w:szCs w:val="24"/>
        </w:rPr>
        <w:t xml:space="preserve">2. </w:t>
      </w:r>
      <w:r w:rsidR="00EB0BF5" w:rsidRPr="00EB0BF5">
        <w:rPr>
          <w:rFonts w:cs="Arial"/>
          <w:b/>
          <w:iCs/>
          <w:color w:val="FFFFFF"/>
          <w:sz w:val="24"/>
          <w:szCs w:val="24"/>
        </w:rPr>
        <w:t>SZAKASZ: A</w:t>
      </w:r>
      <w:r w:rsidRPr="00EB0BF5">
        <w:rPr>
          <w:rFonts w:cs="Arial"/>
          <w:b/>
          <w:iCs/>
          <w:color w:val="FFFFFF"/>
          <w:sz w:val="24"/>
          <w:szCs w:val="24"/>
        </w:rPr>
        <w:t xml:space="preserve"> VESZÉLY AZONOSÍTÁSA</w:t>
      </w:r>
    </w:p>
    <w:p w14:paraId="02ABDEF8" w14:textId="7BD15A73" w:rsidR="0031332D" w:rsidRDefault="0031332D" w:rsidP="0031332D">
      <w:pPr>
        <w:spacing w:before="60" w:line="280" w:lineRule="atLeast"/>
        <w:ind w:left="705" w:hanging="705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 xml:space="preserve">2.1 </w:t>
      </w:r>
      <w:r w:rsidRPr="00BA52F9">
        <w:rPr>
          <w:rFonts w:cs="Arial"/>
          <w:b/>
          <w:sz w:val="20"/>
          <w:szCs w:val="20"/>
        </w:rPr>
        <w:tab/>
      </w:r>
      <w:r>
        <w:rPr>
          <w:rFonts w:cs="Arial"/>
          <w:b/>
          <w:sz w:val="20"/>
          <w:szCs w:val="20"/>
        </w:rPr>
        <w:t xml:space="preserve">Az anyag </w:t>
      </w:r>
      <w:r w:rsidR="00EB0BF5">
        <w:rPr>
          <w:rFonts w:cs="Arial"/>
          <w:b/>
          <w:sz w:val="20"/>
          <w:szCs w:val="20"/>
        </w:rPr>
        <w:t>vagy keverék</w:t>
      </w:r>
      <w:r>
        <w:rPr>
          <w:rFonts w:cs="Arial"/>
          <w:b/>
          <w:sz w:val="20"/>
          <w:szCs w:val="20"/>
        </w:rPr>
        <w:t xml:space="preserve"> osztályozása </w:t>
      </w:r>
    </w:p>
    <w:p w14:paraId="03384EF2" w14:textId="0D3EDABE" w:rsidR="0031332D" w:rsidRPr="0031332D" w:rsidRDefault="0031332D" w:rsidP="0031332D">
      <w:pPr>
        <w:spacing w:before="60" w:line="280" w:lineRule="atLeast"/>
        <w:ind w:left="705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A keverék osztályozása a 1272/2008/EK CLP rendelet szerint</w:t>
      </w:r>
    </w:p>
    <w:p w14:paraId="22395AE1" w14:textId="77777777" w:rsidR="0031332D" w:rsidRPr="00C1545B" w:rsidRDefault="0031332D" w:rsidP="0031332D">
      <w:pPr>
        <w:ind w:left="386"/>
        <w:rPr>
          <w:rFonts w:cs="Arial"/>
          <w:sz w:val="20"/>
          <w:szCs w:val="20"/>
        </w:rPr>
      </w:pPr>
    </w:p>
    <w:p w14:paraId="0D602FBA" w14:textId="116700D9" w:rsidR="0031332D" w:rsidRDefault="00873E2B" w:rsidP="0031332D">
      <w:pPr>
        <w:ind w:left="386" w:firstLine="319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nem veszélyes, osztályba nem sorolt</w:t>
      </w:r>
    </w:p>
    <w:p w14:paraId="3E13AFB6" w14:textId="77777777" w:rsidR="0031332D" w:rsidRPr="00C1545B" w:rsidRDefault="0031332D" w:rsidP="0031332D">
      <w:pPr>
        <w:ind w:left="386"/>
        <w:rPr>
          <w:rFonts w:cs="Arial"/>
          <w:sz w:val="20"/>
          <w:szCs w:val="20"/>
        </w:rPr>
      </w:pPr>
    </w:p>
    <w:p w14:paraId="1448BB5A" w14:textId="77777777" w:rsidR="0031332D" w:rsidRPr="00C73374" w:rsidRDefault="0031332D" w:rsidP="0031332D">
      <w:pPr>
        <w:spacing w:before="60" w:line="280" w:lineRule="atLeast"/>
        <w:ind w:left="705" w:hanging="705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  <w:t>Az osztályba sorolási kategóriák és a H mondatok teljes szövegét lásd a 16. szakaszban</w:t>
      </w:r>
    </w:p>
    <w:p w14:paraId="45482431" w14:textId="77777777" w:rsidR="0031332D" w:rsidRPr="00BA52F9" w:rsidRDefault="0031332D" w:rsidP="0031332D">
      <w:pPr>
        <w:numPr>
          <w:ilvl w:val="1"/>
          <w:numId w:val="8"/>
        </w:numPr>
        <w:spacing w:before="60" w:line="280" w:lineRule="atLeast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Címkézési elemek</w:t>
      </w:r>
    </w:p>
    <w:p w14:paraId="6FC287C7" w14:textId="7C1085F2" w:rsidR="0031332D" w:rsidRPr="00C1545B" w:rsidRDefault="0031332D" w:rsidP="00873E2B">
      <w:pPr>
        <w:ind w:left="386"/>
        <w:rPr>
          <w:rFonts w:cs="Arial"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ab/>
      </w:r>
      <w:r w:rsidRPr="00396F43">
        <w:rPr>
          <w:rFonts w:cs="Arial"/>
          <w:sz w:val="20"/>
          <w:szCs w:val="20"/>
        </w:rPr>
        <w:t>Veszélyt jelző piktogram:</w:t>
      </w:r>
      <w:r w:rsidR="00873E2B">
        <w:rPr>
          <w:rFonts w:cs="Arial"/>
          <w:sz w:val="20"/>
          <w:szCs w:val="20"/>
        </w:rPr>
        <w:tab/>
        <w:t>nem szükséges</w:t>
      </w:r>
      <w:r w:rsidRPr="00396F43">
        <w:rPr>
          <w:rFonts w:cs="Arial"/>
          <w:sz w:val="20"/>
          <w:szCs w:val="20"/>
        </w:rPr>
        <w:tab/>
      </w:r>
    </w:p>
    <w:p w14:paraId="14DFE212" w14:textId="7902E06D" w:rsidR="0031332D" w:rsidRDefault="0031332D" w:rsidP="0031332D">
      <w:pPr>
        <w:ind w:left="386"/>
        <w:rPr>
          <w:rFonts w:cs="Arial"/>
          <w:sz w:val="20"/>
          <w:szCs w:val="20"/>
        </w:rPr>
      </w:pPr>
      <w:r w:rsidRPr="00396F43">
        <w:rPr>
          <w:rFonts w:cs="Arial"/>
          <w:sz w:val="20"/>
          <w:szCs w:val="20"/>
        </w:rPr>
        <w:t>Figyelmeztetés</w:t>
      </w:r>
      <w:r w:rsidRPr="00396F43">
        <w:rPr>
          <w:rFonts w:cs="Arial"/>
          <w:sz w:val="20"/>
          <w:szCs w:val="20"/>
        </w:rPr>
        <w:tab/>
      </w:r>
      <w:r w:rsidRPr="00396F43">
        <w:rPr>
          <w:rFonts w:cs="Arial"/>
          <w:sz w:val="20"/>
          <w:szCs w:val="20"/>
        </w:rPr>
        <w:tab/>
      </w:r>
      <w:r w:rsidRPr="00396F43">
        <w:rPr>
          <w:rFonts w:cs="Arial"/>
          <w:sz w:val="20"/>
          <w:szCs w:val="20"/>
        </w:rPr>
        <w:tab/>
      </w:r>
      <w:r w:rsidR="00873E2B">
        <w:rPr>
          <w:rFonts w:cs="Arial"/>
          <w:sz w:val="20"/>
          <w:szCs w:val="20"/>
        </w:rPr>
        <w:t>nem szükséges</w:t>
      </w:r>
    </w:p>
    <w:p w14:paraId="6BF07AEB" w14:textId="6889B133" w:rsidR="0031332D" w:rsidRDefault="0031332D" w:rsidP="0031332D">
      <w:pPr>
        <w:ind w:left="38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Figyelmeztető mondat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="00873E2B">
        <w:rPr>
          <w:rFonts w:cs="Arial"/>
          <w:sz w:val="20"/>
          <w:szCs w:val="20"/>
        </w:rPr>
        <w:t>nem szükséges</w:t>
      </w:r>
    </w:p>
    <w:p w14:paraId="03A873EC" w14:textId="77777777" w:rsidR="0031332D" w:rsidRPr="00396F43" w:rsidRDefault="0031332D" w:rsidP="0031332D">
      <w:pPr>
        <w:ind w:left="386"/>
        <w:rPr>
          <w:rFonts w:cs="Arial"/>
          <w:sz w:val="20"/>
          <w:szCs w:val="20"/>
        </w:rPr>
      </w:pPr>
      <w:r w:rsidRPr="00396F43">
        <w:rPr>
          <w:rFonts w:cs="Arial"/>
          <w:sz w:val="20"/>
          <w:szCs w:val="20"/>
        </w:rPr>
        <w:t xml:space="preserve">Óvintézkedésre vonatkozó mondatok: </w:t>
      </w:r>
    </w:p>
    <w:p w14:paraId="7073E399" w14:textId="77777777" w:rsidR="0031332D" w:rsidRPr="00396F43" w:rsidRDefault="0031332D" w:rsidP="0031332D">
      <w:pPr>
        <w:ind w:left="3536" w:hanging="3150"/>
        <w:rPr>
          <w:rFonts w:cs="Arial"/>
          <w:sz w:val="20"/>
          <w:szCs w:val="20"/>
        </w:rPr>
      </w:pPr>
      <w:r w:rsidRPr="00396F43">
        <w:rPr>
          <w:rFonts w:cs="Arial"/>
          <w:sz w:val="20"/>
          <w:szCs w:val="20"/>
        </w:rPr>
        <w:t>Általános</w:t>
      </w:r>
      <w:r>
        <w:rPr>
          <w:rFonts w:cs="Arial"/>
          <w:sz w:val="20"/>
          <w:szCs w:val="20"/>
        </w:rPr>
        <w:tab/>
      </w:r>
      <w:r w:rsidRPr="00396F43">
        <w:rPr>
          <w:rFonts w:cs="Arial"/>
          <w:sz w:val="20"/>
          <w:szCs w:val="20"/>
        </w:rPr>
        <w:t>P101 Orvosi tanácsadás esetén tartsa kéznél a termék edényét vagy címkéjét.</w:t>
      </w:r>
      <w:r w:rsidRPr="00396F43">
        <w:rPr>
          <w:rFonts w:cs="Arial"/>
          <w:sz w:val="20"/>
          <w:szCs w:val="20"/>
        </w:rPr>
        <w:tab/>
      </w:r>
    </w:p>
    <w:p w14:paraId="28EF4DA2" w14:textId="77777777" w:rsidR="0031332D" w:rsidRDefault="0031332D" w:rsidP="0031332D">
      <w:pPr>
        <w:ind w:left="2828" w:firstLine="708"/>
        <w:rPr>
          <w:rFonts w:cs="Arial"/>
          <w:sz w:val="20"/>
          <w:szCs w:val="20"/>
        </w:rPr>
      </w:pPr>
      <w:r w:rsidRPr="00396F43">
        <w:rPr>
          <w:rFonts w:cs="Arial"/>
          <w:sz w:val="20"/>
          <w:szCs w:val="20"/>
        </w:rPr>
        <w:t>P102 Gyermekektől elzárva tartandó</w:t>
      </w:r>
    </w:p>
    <w:p w14:paraId="7F820CCD" w14:textId="51CC2918" w:rsidR="0031332D" w:rsidRDefault="0031332D" w:rsidP="0031332D">
      <w:pPr>
        <w:ind w:left="3536" w:hanging="3150"/>
        <w:rPr>
          <w:rFonts w:cs="Arial"/>
          <w:sz w:val="20"/>
          <w:szCs w:val="20"/>
        </w:rPr>
      </w:pPr>
      <w:bookmarkStart w:id="0" w:name="_Hlk518550804"/>
      <w:r w:rsidRPr="003E0A4B">
        <w:rPr>
          <w:rFonts w:cs="Arial"/>
          <w:sz w:val="20"/>
          <w:szCs w:val="20"/>
        </w:rPr>
        <w:t>Megelőzés</w:t>
      </w:r>
      <w:r w:rsidRPr="003E0A4B">
        <w:rPr>
          <w:rFonts w:cs="Arial"/>
          <w:sz w:val="20"/>
          <w:szCs w:val="20"/>
        </w:rPr>
        <w:tab/>
      </w:r>
      <w:r w:rsidRPr="003E0A4B">
        <w:rPr>
          <w:rFonts w:cs="Arial"/>
          <w:sz w:val="20"/>
          <w:szCs w:val="20"/>
        </w:rPr>
        <w:tab/>
      </w:r>
      <w:r w:rsidR="008218FE">
        <w:rPr>
          <w:rFonts w:cs="Arial"/>
          <w:sz w:val="20"/>
          <w:szCs w:val="20"/>
        </w:rPr>
        <w:t>Nem alkalmazandó</w:t>
      </w:r>
    </w:p>
    <w:p w14:paraId="08B240CE" w14:textId="2F50FB5C" w:rsidR="0031332D" w:rsidRPr="0031332D" w:rsidRDefault="0031332D" w:rsidP="00461425">
      <w:pPr>
        <w:ind w:left="3540" w:hanging="3240"/>
        <w:rPr>
          <w:rStyle w:val="Kiemels2"/>
          <w:rFonts w:eastAsiaTheme="majorEastAsia" w:cs="Arial"/>
          <w:b w:val="0"/>
          <w:bCs w:val="0"/>
          <w:sz w:val="20"/>
          <w:szCs w:val="20"/>
        </w:rPr>
      </w:pPr>
      <w:r>
        <w:rPr>
          <w:sz w:val="20"/>
          <w:szCs w:val="20"/>
        </w:rPr>
        <w:t xml:space="preserve"> </w:t>
      </w:r>
      <w:r w:rsidRPr="00396F43">
        <w:rPr>
          <w:sz w:val="20"/>
          <w:szCs w:val="20"/>
        </w:rPr>
        <w:t>Elhárítá</w:t>
      </w:r>
      <w:r>
        <w:t>s</w:t>
      </w:r>
      <w:r>
        <w:tab/>
      </w:r>
      <w:r w:rsidR="00461425">
        <w:rPr>
          <w:rStyle w:val="Kiemels2"/>
          <w:rFonts w:eastAsiaTheme="majorEastAsia" w:cs="Arial"/>
          <w:b w:val="0"/>
          <w:bCs w:val="0"/>
          <w:sz w:val="20"/>
          <w:szCs w:val="20"/>
        </w:rPr>
        <w:t>nem alkalmazan</w:t>
      </w:r>
      <w:r w:rsidR="008218FE">
        <w:rPr>
          <w:rStyle w:val="Kiemels2"/>
          <w:rFonts w:eastAsiaTheme="majorEastAsia" w:cs="Arial"/>
          <w:b w:val="0"/>
          <w:bCs w:val="0"/>
          <w:sz w:val="20"/>
          <w:szCs w:val="20"/>
        </w:rPr>
        <w:t>dó</w:t>
      </w:r>
    </w:p>
    <w:bookmarkEnd w:id="0"/>
    <w:p w14:paraId="396CE0EC" w14:textId="77777777" w:rsidR="0031332D" w:rsidRPr="00396F43" w:rsidRDefault="0031332D" w:rsidP="0031332D">
      <w:pPr>
        <w:rPr>
          <w:rStyle w:val="Kiemels2"/>
          <w:rFonts w:eastAsiaTheme="majorEastAsia" w:cs="Arial"/>
          <w:b w:val="0"/>
          <w:sz w:val="20"/>
          <w:szCs w:val="20"/>
        </w:rPr>
      </w:pPr>
      <w:r>
        <w:rPr>
          <w:rStyle w:val="Kiemels2"/>
          <w:rFonts w:eastAsiaTheme="majorEastAsia" w:cs="Arial"/>
          <w:sz w:val="20"/>
          <w:szCs w:val="20"/>
        </w:rPr>
        <w:t xml:space="preserve">       T</w:t>
      </w:r>
      <w:r w:rsidRPr="00396F43">
        <w:rPr>
          <w:rStyle w:val="Kiemels2"/>
          <w:rFonts w:eastAsiaTheme="majorEastAsia" w:cs="Arial"/>
          <w:sz w:val="20"/>
          <w:szCs w:val="20"/>
        </w:rPr>
        <w:t>árolás</w:t>
      </w:r>
      <w:r w:rsidRPr="00396F43">
        <w:rPr>
          <w:rStyle w:val="Kiemels2"/>
          <w:rFonts w:eastAsiaTheme="majorEastAsia" w:cs="Arial"/>
          <w:sz w:val="20"/>
          <w:szCs w:val="20"/>
        </w:rPr>
        <w:tab/>
      </w:r>
      <w:r>
        <w:rPr>
          <w:rStyle w:val="Kiemels2"/>
          <w:rFonts w:eastAsiaTheme="majorEastAsia" w:cs="Arial"/>
          <w:sz w:val="20"/>
          <w:szCs w:val="20"/>
        </w:rPr>
        <w:tab/>
      </w:r>
      <w:r>
        <w:rPr>
          <w:rStyle w:val="Kiemels2"/>
          <w:rFonts w:eastAsiaTheme="majorEastAsia" w:cs="Arial"/>
          <w:sz w:val="20"/>
          <w:szCs w:val="20"/>
        </w:rPr>
        <w:tab/>
      </w:r>
      <w:r>
        <w:rPr>
          <w:rStyle w:val="Kiemels2"/>
          <w:rFonts w:eastAsiaTheme="majorEastAsia" w:cs="Arial"/>
          <w:sz w:val="20"/>
          <w:szCs w:val="20"/>
        </w:rPr>
        <w:tab/>
      </w:r>
      <w:r w:rsidRPr="0031332D">
        <w:rPr>
          <w:rStyle w:val="Kiemels2"/>
          <w:rFonts w:eastAsiaTheme="majorEastAsia" w:cs="Arial"/>
          <w:b w:val="0"/>
          <w:bCs w:val="0"/>
          <w:sz w:val="20"/>
          <w:szCs w:val="20"/>
        </w:rPr>
        <w:t>nem alkalmazandó</w:t>
      </w:r>
    </w:p>
    <w:p w14:paraId="20FD9F85" w14:textId="77777777" w:rsidR="0031332D" w:rsidRDefault="0031332D" w:rsidP="0031332D">
      <w:pPr>
        <w:ind w:left="3536" w:hanging="3150"/>
        <w:rPr>
          <w:rStyle w:val="Kiemels2"/>
          <w:rFonts w:eastAsiaTheme="majorEastAsia" w:cs="Arial"/>
          <w:b w:val="0"/>
          <w:sz w:val="20"/>
          <w:szCs w:val="20"/>
        </w:rPr>
      </w:pPr>
      <w:r>
        <w:rPr>
          <w:rStyle w:val="Kiemels2"/>
          <w:rFonts w:eastAsiaTheme="majorEastAsia" w:cs="Arial"/>
          <w:sz w:val="20"/>
          <w:szCs w:val="20"/>
        </w:rPr>
        <w:t>Hulladékkezelés</w:t>
      </w:r>
      <w:r>
        <w:rPr>
          <w:rStyle w:val="Kiemels2"/>
          <w:rFonts w:eastAsiaTheme="majorEastAsia" w:cs="Arial"/>
          <w:sz w:val="20"/>
          <w:szCs w:val="20"/>
        </w:rPr>
        <w:tab/>
      </w:r>
      <w:r w:rsidRPr="0031332D">
        <w:rPr>
          <w:rStyle w:val="Kiemels2"/>
          <w:rFonts w:eastAsiaTheme="majorEastAsia" w:cs="Arial"/>
          <w:b w:val="0"/>
          <w:bCs w:val="0"/>
          <w:sz w:val="20"/>
          <w:szCs w:val="20"/>
        </w:rPr>
        <w:t xml:space="preserve">P501 </w:t>
      </w:r>
      <w:bookmarkStart w:id="1" w:name="_Hlk518625349"/>
      <w:r w:rsidRPr="0031332D">
        <w:rPr>
          <w:rStyle w:val="Kiemels2"/>
          <w:rFonts w:eastAsiaTheme="majorEastAsia" w:cs="Arial"/>
          <w:b w:val="0"/>
          <w:bCs w:val="0"/>
          <w:sz w:val="20"/>
          <w:szCs w:val="20"/>
        </w:rPr>
        <w:t>A tartalom/edény elhelyezése hulladékként: a teljesen kiürült csomagolóanyag a szelektív hulladékgyűjtőbe kerülhet</w:t>
      </w:r>
      <w:bookmarkEnd w:id="1"/>
    </w:p>
    <w:p w14:paraId="3CDD665E" w14:textId="77777777" w:rsidR="0031332D" w:rsidRDefault="0031332D" w:rsidP="0031332D">
      <w:pPr>
        <w:ind w:left="3536" w:hanging="3150"/>
        <w:rPr>
          <w:rStyle w:val="Kiemels2"/>
          <w:rFonts w:eastAsiaTheme="majorEastAsia" w:cs="Arial"/>
          <w:b w:val="0"/>
          <w:sz w:val="20"/>
          <w:szCs w:val="20"/>
        </w:rPr>
      </w:pPr>
      <w:r>
        <w:rPr>
          <w:rStyle w:val="Kiemels2"/>
          <w:rFonts w:eastAsiaTheme="majorEastAsia" w:cs="Arial"/>
          <w:sz w:val="20"/>
          <w:szCs w:val="20"/>
        </w:rPr>
        <w:t>Veszélyes összetevők</w:t>
      </w:r>
      <w:r>
        <w:rPr>
          <w:rStyle w:val="Kiemels2"/>
          <w:rFonts w:eastAsiaTheme="majorEastAsia" w:cs="Arial"/>
          <w:sz w:val="20"/>
          <w:szCs w:val="20"/>
        </w:rPr>
        <w:tab/>
      </w:r>
      <w:r>
        <w:rPr>
          <w:rFonts w:cs="Arial"/>
          <w:sz w:val="20"/>
          <w:szCs w:val="20"/>
        </w:rPr>
        <w:t>nem alkalmazandó</w:t>
      </w:r>
    </w:p>
    <w:p w14:paraId="494E3EF7" w14:textId="1E8B540C" w:rsidR="0031332D" w:rsidRPr="003436B0" w:rsidRDefault="00F6361A" w:rsidP="0031332D">
      <w:pPr>
        <w:ind w:left="3536" w:hanging="3150"/>
        <w:rPr>
          <w:rStyle w:val="Kiemels2"/>
          <w:rFonts w:eastAsiaTheme="majorEastAsia" w:cs="Arial"/>
          <w:b w:val="0"/>
          <w:bCs w:val="0"/>
          <w:sz w:val="20"/>
          <w:szCs w:val="20"/>
        </w:rPr>
      </w:pPr>
      <w:r>
        <w:rPr>
          <w:rStyle w:val="Kiemels2"/>
          <w:rFonts w:eastAsiaTheme="majorEastAsia" w:cs="Arial"/>
          <w:sz w:val="20"/>
          <w:szCs w:val="20"/>
        </w:rPr>
        <w:t>Kiegészítő</w:t>
      </w:r>
      <w:r w:rsidR="0031332D">
        <w:rPr>
          <w:rStyle w:val="Kiemels2"/>
          <w:rFonts w:eastAsiaTheme="majorEastAsia" w:cs="Arial"/>
          <w:sz w:val="20"/>
          <w:szCs w:val="20"/>
        </w:rPr>
        <w:t xml:space="preserve"> címkeelemek</w:t>
      </w:r>
      <w:r w:rsidR="0031332D">
        <w:rPr>
          <w:rStyle w:val="Kiemels2"/>
          <w:rFonts w:eastAsiaTheme="majorEastAsia" w:cs="Arial"/>
          <w:sz w:val="20"/>
          <w:szCs w:val="20"/>
        </w:rPr>
        <w:tab/>
      </w:r>
      <w:r w:rsidR="0031332D" w:rsidRPr="003436B0">
        <w:rPr>
          <w:rStyle w:val="Kiemels2"/>
          <w:rFonts w:eastAsiaTheme="majorEastAsia" w:cs="Arial"/>
          <w:sz w:val="20"/>
          <w:szCs w:val="20"/>
        </w:rPr>
        <w:t>Összetevők megadása a 648/2004/EK rendelet a mosó. és tisztítószerekről szerint:</w:t>
      </w:r>
    </w:p>
    <w:p w14:paraId="59D25FD2" w14:textId="3BF4BC78" w:rsidR="0031332D" w:rsidRPr="0031332D" w:rsidRDefault="0031332D" w:rsidP="0031332D">
      <w:pPr>
        <w:ind w:left="3536" w:hanging="3150"/>
        <w:rPr>
          <w:rStyle w:val="Kiemels2"/>
          <w:rFonts w:eastAsiaTheme="majorEastAsia" w:cs="Arial"/>
          <w:b w:val="0"/>
          <w:bCs w:val="0"/>
          <w:sz w:val="20"/>
          <w:szCs w:val="20"/>
        </w:rPr>
      </w:pPr>
      <w:r w:rsidRPr="003436B0">
        <w:rPr>
          <w:rStyle w:val="Kiemels2"/>
          <w:rFonts w:eastAsiaTheme="majorEastAsia" w:cs="Arial"/>
          <w:sz w:val="20"/>
          <w:szCs w:val="20"/>
        </w:rPr>
        <w:tab/>
      </w:r>
      <w:r w:rsidRPr="0031332D">
        <w:rPr>
          <w:rStyle w:val="Kiemels2"/>
          <w:rFonts w:eastAsiaTheme="majorEastAsia" w:cs="Arial"/>
          <w:b w:val="0"/>
          <w:bCs w:val="0"/>
          <w:sz w:val="20"/>
          <w:szCs w:val="20"/>
        </w:rPr>
        <w:t>&lt;5% a</w:t>
      </w:r>
      <w:r w:rsidR="005E24D3">
        <w:rPr>
          <w:rStyle w:val="Kiemels2"/>
          <w:rFonts w:eastAsiaTheme="majorEastAsia" w:cs="Arial"/>
          <w:b w:val="0"/>
          <w:bCs w:val="0"/>
          <w:sz w:val="20"/>
          <w:szCs w:val="20"/>
        </w:rPr>
        <w:t>nionos</w:t>
      </w:r>
      <w:r w:rsidRPr="0031332D">
        <w:rPr>
          <w:rStyle w:val="Kiemels2"/>
          <w:rFonts w:eastAsiaTheme="majorEastAsia" w:cs="Arial"/>
          <w:b w:val="0"/>
          <w:bCs w:val="0"/>
          <w:sz w:val="20"/>
          <w:szCs w:val="20"/>
        </w:rPr>
        <w:t xml:space="preserve"> felületaktív anyagok</w:t>
      </w:r>
      <w:r w:rsidR="005E24D3">
        <w:rPr>
          <w:rStyle w:val="Kiemels2"/>
          <w:rFonts w:eastAsiaTheme="majorEastAsia" w:cs="Arial"/>
          <w:b w:val="0"/>
          <w:bCs w:val="0"/>
          <w:sz w:val="20"/>
          <w:szCs w:val="20"/>
        </w:rPr>
        <w:t>, nemionos felületaktív anyagok</w:t>
      </w:r>
    </w:p>
    <w:p w14:paraId="76B2F02D" w14:textId="517894EF" w:rsidR="0031332D" w:rsidRPr="0031332D" w:rsidRDefault="0031332D" w:rsidP="0031332D">
      <w:pPr>
        <w:ind w:left="3536" w:hanging="3150"/>
        <w:rPr>
          <w:rStyle w:val="Kiemels2"/>
          <w:rFonts w:eastAsiaTheme="majorEastAsia" w:cs="Arial"/>
          <w:b w:val="0"/>
          <w:bCs w:val="0"/>
          <w:sz w:val="20"/>
          <w:szCs w:val="20"/>
        </w:rPr>
      </w:pPr>
      <w:r w:rsidRPr="0031332D">
        <w:rPr>
          <w:rStyle w:val="Kiemels2"/>
          <w:rFonts w:eastAsiaTheme="majorEastAsia" w:cs="Arial"/>
          <w:b w:val="0"/>
          <w:bCs w:val="0"/>
          <w:sz w:val="20"/>
          <w:szCs w:val="20"/>
        </w:rPr>
        <w:tab/>
        <w:t>Tartalmaz:</w:t>
      </w:r>
    </w:p>
    <w:p w14:paraId="49B4D5F9" w14:textId="77777777" w:rsidR="0031332D" w:rsidRPr="0031332D" w:rsidRDefault="0031332D" w:rsidP="0031332D">
      <w:pPr>
        <w:ind w:left="3536" w:hanging="3150"/>
        <w:rPr>
          <w:rStyle w:val="Kiemels2"/>
          <w:rFonts w:eastAsiaTheme="majorEastAsia" w:cs="Arial"/>
          <w:b w:val="0"/>
          <w:bCs w:val="0"/>
          <w:sz w:val="20"/>
          <w:szCs w:val="20"/>
        </w:rPr>
      </w:pPr>
      <w:r w:rsidRPr="0031332D">
        <w:rPr>
          <w:rStyle w:val="Kiemels2"/>
          <w:rFonts w:eastAsiaTheme="majorEastAsia" w:cs="Arial"/>
          <w:b w:val="0"/>
          <w:bCs w:val="0"/>
          <w:sz w:val="20"/>
          <w:szCs w:val="20"/>
        </w:rPr>
        <w:tab/>
        <w:t>enzimek</w:t>
      </w:r>
    </w:p>
    <w:p w14:paraId="39819364" w14:textId="2BDD0E8F" w:rsidR="0031332D" w:rsidRPr="0031332D" w:rsidRDefault="0031332D" w:rsidP="0031332D">
      <w:pPr>
        <w:ind w:left="3536" w:hanging="3150"/>
        <w:rPr>
          <w:rStyle w:val="Kiemels2"/>
          <w:rFonts w:eastAsiaTheme="majorEastAsia" w:cs="Arial"/>
          <w:b w:val="0"/>
          <w:bCs w:val="0"/>
          <w:sz w:val="20"/>
          <w:szCs w:val="20"/>
        </w:rPr>
      </w:pPr>
      <w:r w:rsidRPr="0031332D">
        <w:rPr>
          <w:rStyle w:val="Kiemels2"/>
          <w:rFonts w:eastAsiaTheme="majorEastAsia" w:cs="Arial"/>
          <w:b w:val="0"/>
          <w:bCs w:val="0"/>
          <w:sz w:val="20"/>
          <w:szCs w:val="20"/>
        </w:rPr>
        <w:tab/>
        <w:t xml:space="preserve">illatszerek </w:t>
      </w:r>
      <w:r w:rsidR="00F6361A">
        <w:rPr>
          <w:rStyle w:val="Kiemels2"/>
          <w:rFonts w:eastAsiaTheme="majorEastAsia" w:cs="Arial"/>
          <w:b w:val="0"/>
          <w:bCs w:val="0"/>
          <w:sz w:val="20"/>
          <w:szCs w:val="20"/>
        </w:rPr>
        <w:t>(</w:t>
      </w:r>
      <w:proofErr w:type="spellStart"/>
      <w:r w:rsidR="00F6361A">
        <w:rPr>
          <w:rStyle w:val="Kiemels2"/>
          <w:rFonts w:eastAsiaTheme="majorEastAsia" w:cs="Arial"/>
          <w:b w:val="0"/>
          <w:bCs w:val="0"/>
          <w:sz w:val="20"/>
          <w:szCs w:val="20"/>
        </w:rPr>
        <w:t>Limonene</w:t>
      </w:r>
      <w:proofErr w:type="spellEnd"/>
      <w:r w:rsidR="00F6361A">
        <w:rPr>
          <w:rStyle w:val="Kiemels2"/>
          <w:rFonts w:eastAsiaTheme="majorEastAsia" w:cs="Arial"/>
          <w:b w:val="0"/>
          <w:bCs w:val="0"/>
          <w:sz w:val="20"/>
          <w:szCs w:val="20"/>
        </w:rPr>
        <w:t>)</w:t>
      </w:r>
    </w:p>
    <w:p w14:paraId="3B002651" w14:textId="0CCE8303" w:rsidR="0031332D" w:rsidRPr="0031332D" w:rsidRDefault="0031332D" w:rsidP="0031332D">
      <w:pPr>
        <w:ind w:left="3536" w:hanging="3150"/>
        <w:rPr>
          <w:rStyle w:val="Kiemels2"/>
          <w:rFonts w:eastAsiaTheme="majorEastAsia" w:cs="Arial"/>
          <w:b w:val="0"/>
          <w:bCs w:val="0"/>
          <w:sz w:val="20"/>
          <w:szCs w:val="20"/>
        </w:rPr>
      </w:pPr>
      <w:r w:rsidRPr="0031332D">
        <w:rPr>
          <w:rStyle w:val="Kiemels2"/>
          <w:rFonts w:eastAsiaTheme="majorEastAsia" w:cs="Arial"/>
          <w:b w:val="0"/>
          <w:bCs w:val="0"/>
          <w:sz w:val="20"/>
          <w:szCs w:val="20"/>
        </w:rPr>
        <w:tab/>
        <w:t xml:space="preserve">tartósítószer: </w:t>
      </w:r>
      <w:proofErr w:type="spellStart"/>
      <w:r w:rsidRPr="0031332D">
        <w:rPr>
          <w:rStyle w:val="Kiemels2"/>
          <w:rFonts w:eastAsiaTheme="majorEastAsia" w:cs="Arial"/>
          <w:b w:val="0"/>
          <w:bCs w:val="0"/>
          <w:sz w:val="20"/>
          <w:szCs w:val="20"/>
        </w:rPr>
        <w:t>phenoxyethanol</w:t>
      </w:r>
      <w:proofErr w:type="spellEnd"/>
    </w:p>
    <w:p w14:paraId="0FCAB3BE" w14:textId="77777777" w:rsidR="0031332D" w:rsidRPr="0031332D" w:rsidRDefault="0031332D" w:rsidP="0031332D">
      <w:pPr>
        <w:ind w:left="3536" w:hanging="3150"/>
        <w:rPr>
          <w:rStyle w:val="Kiemels2"/>
          <w:rFonts w:eastAsiaTheme="majorEastAsia" w:cs="Arial"/>
          <w:b w:val="0"/>
          <w:bCs w:val="0"/>
          <w:sz w:val="20"/>
          <w:szCs w:val="20"/>
        </w:rPr>
      </w:pPr>
    </w:p>
    <w:p w14:paraId="6E5E29FB" w14:textId="77777777" w:rsidR="0031332D" w:rsidRPr="00396F43" w:rsidRDefault="0031332D" w:rsidP="0031332D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 w:rsidRPr="00396F43">
        <w:rPr>
          <w:rFonts w:cs="Arial"/>
          <w:b/>
          <w:sz w:val="20"/>
          <w:szCs w:val="20"/>
        </w:rPr>
        <w:t>Speciális csomagolási követelmények</w:t>
      </w:r>
      <w:r w:rsidRPr="00396F43">
        <w:rPr>
          <w:rFonts w:cs="Arial"/>
          <w:sz w:val="20"/>
          <w:szCs w:val="20"/>
        </w:rPr>
        <w:t xml:space="preserve">: </w:t>
      </w:r>
    </w:p>
    <w:p w14:paraId="2D7D7799" w14:textId="77777777" w:rsidR="0031332D" w:rsidRPr="00396F43" w:rsidRDefault="0031332D" w:rsidP="0031332D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 w:rsidRPr="00396F43">
        <w:rPr>
          <w:rFonts w:cs="Arial"/>
          <w:sz w:val="20"/>
          <w:szCs w:val="20"/>
        </w:rPr>
        <w:t>Gyermekbiztos zárássa</w:t>
      </w:r>
      <w:r>
        <w:rPr>
          <w:rFonts w:cs="Arial"/>
          <w:sz w:val="20"/>
          <w:szCs w:val="20"/>
        </w:rPr>
        <w:t>l ellátott csomagolás: nem alkalmazandó</w:t>
      </w:r>
    </w:p>
    <w:p w14:paraId="4161F456" w14:textId="77777777" w:rsidR="0031332D" w:rsidRPr="00396F43" w:rsidRDefault="0031332D" w:rsidP="0031332D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 w:rsidRPr="00396F43">
        <w:rPr>
          <w:rFonts w:cs="Arial"/>
          <w:sz w:val="20"/>
          <w:szCs w:val="20"/>
        </w:rPr>
        <w:t>Tapintással érzékelhető, ve</w:t>
      </w:r>
      <w:r>
        <w:rPr>
          <w:rFonts w:cs="Arial"/>
          <w:sz w:val="20"/>
          <w:szCs w:val="20"/>
        </w:rPr>
        <w:t>szélyre utaló jelkép: nem alkalmazandó</w:t>
      </w:r>
    </w:p>
    <w:p w14:paraId="65E75338" w14:textId="77777777" w:rsidR="0031332D" w:rsidRPr="00BA52F9" w:rsidRDefault="0031332D" w:rsidP="0031332D">
      <w:pPr>
        <w:ind w:left="708"/>
        <w:rPr>
          <w:rFonts w:cs="Arial"/>
          <w:sz w:val="20"/>
          <w:szCs w:val="20"/>
        </w:rPr>
      </w:pPr>
    </w:p>
    <w:p w14:paraId="76706C39" w14:textId="77777777" w:rsidR="0031332D" w:rsidRPr="00BA52F9" w:rsidRDefault="0031332D" w:rsidP="0031332D">
      <w:pPr>
        <w:tabs>
          <w:tab w:val="left" w:pos="708"/>
          <w:tab w:val="left" w:pos="1416"/>
          <w:tab w:val="left" w:pos="2124"/>
          <w:tab w:val="center" w:pos="4536"/>
        </w:tabs>
        <w:spacing w:before="60" w:line="280" w:lineRule="atLeast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2.3</w:t>
      </w:r>
      <w:r w:rsidRPr="00BA52F9">
        <w:rPr>
          <w:rFonts w:cs="Arial"/>
          <w:b/>
          <w:sz w:val="20"/>
          <w:szCs w:val="20"/>
        </w:rPr>
        <w:tab/>
        <w:t>Egyéb veszélyek</w:t>
      </w:r>
      <w:r>
        <w:rPr>
          <w:rFonts w:cs="Arial"/>
          <w:b/>
          <w:sz w:val="20"/>
          <w:szCs w:val="20"/>
        </w:rPr>
        <w:tab/>
      </w:r>
    </w:p>
    <w:p w14:paraId="51F4C197" w14:textId="77777777" w:rsidR="0031332D" w:rsidRPr="00BA52F9" w:rsidRDefault="0031332D" w:rsidP="0031332D">
      <w:pPr>
        <w:spacing w:before="60" w:line="280" w:lineRule="atLeast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ab/>
        <w:t xml:space="preserve">A PBT és </w:t>
      </w:r>
      <w:proofErr w:type="spellStart"/>
      <w:r w:rsidRPr="00BA52F9">
        <w:rPr>
          <w:rFonts w:cs="Arial"/>
          <w:b/>
          <w:sz w:val="20"/>
          <w:szCs w:val="20"/>
        </w:rPr>
        <w:t>vPvB</w:t>
      </w:r>
      <w:proofErr w:type="spellEnd"/>
      <w:r w:rsidRPr="00BA52F9">
        <w:rPr>
          <w:rFonts w:cs="Arial"/>
          <w:b/>
          <w:sz w:val="20"/>
          <w:szCs w:val="20"/>
        </w:rPr>
        <w:t xml:space="preserve"> értékelés eredménye:</w:t>
      </w:r>
    </w:p>
    <w:p w14:paraId="5845044D" w14:textId="53C38B5B" w:rsidR="00F6361A" w:rsidRDefault="0031332D" w:rsidP="00F6361A">
      <w:pPr>
        <w:autoSpaceDE w:val="0"/>
        <w:autoSpaceDN w:val="0"/>
        <w:adjustRightInd w:val="0"/>
        <w:ind w:left="386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ab/>
      </w:r>
      <w:r>
        <w:rPr>
          <w:rFonts w:cs="Arial"/>
          <w:b/>
          <w:sz w:val="20"/>
          <w:szCs w:val="20"/>
        </w:rPr>
        <w:t>Az 1907/2006/EK REACH rendelet</w:t>
      </w:r>
      <w:r w:rsidR="00F6361A">
        <w:rPr>
          <w:rFonts w:cs="Arial"/>
          <w:b/>
          <w:sz w:val="20"/>
          <w:szCs w:val="20"/>
        </w:rPr>
        <w:t xml:space="preserve"> </w:t>
      </w:r>
      <w:r>
        <w:rPr>
          <w:rFonts w:cs="Arial"/>
          <w:b/>
          <w:sz w:val="20"/>
          <w:szCs w:val="20"/>
        </w:rPr>
        <w:t xml:space="preserve">XIII melléklet, a BPT vagy </w:t>
      </w:r>
      <w:proofErr w:type="spellStart"/>
      <w:r>
        <w:rPr>
          <w:rFonts w:cs="Arial"/>
          <w:b/>
          <w:sz w:val="20"/>
          <w:szCs w:val="20"/>
        </w:rPr>
        <w:t>vPvB</w:t>
      </w:r>
      <w:proofErr w:type="spellEnd"/>
      <w:r>
        <w:rPr>
          <w:rFonts w:cs="Arial"/>
          <w:b/>
          <w:sz w:val="20"/>
          <w:szCs w:val="20"/>
        </w:rPr>
        <w:t xml:space="preserve"> anyagokra vonatkozó kritériumoknak</w:t>
      </w:r>
      <w:r w:rsidR="00F6361A">
        <w:rPr>
          <w:rFonts w:cs="Arial"/>
          <w:b/>
          <w:sz w:val="20"/>
          <w:szCs w:val="20"/>
        </w:rPr>
        <w:t xml:space="preserve"> </w:t>
      </w:r>
      <w:r>
        <w:rPr>
          <w:rFonts w:cs="Arial"/>
          <w:b/>
          <w:sz w:val="20"/>
          <w:szCs w:val="20"/>
        </w:rPr>
        <w:t>való megfelelés</w:t>
      </w:r>
      <w:r w:rsidR="00F6361A">
        <w:rPr>
          <w:rFonts w:cs="Arial"/>
          <w:b/>
          <w:sz w:val="20"/>
          <w:szCs w:val="20"/>
        </w:rPr>
        <w:t>.</w:t>
      </w:r>
    </w:p>
    <w:p w14:paraId="3D76A906" w14:textId="77777777" w:rsidR="00F6361A" w:rsidRDefault="00F6361A" w:rsidP="00F6361A">
      <w:pPr>
        <w:autoSpaceDE w:val="0"/>
        <w:autoSpaceDN w:val="0"/>
        <w:adjustRightInd w:val="0"/>
        <w:ind w:left="386"/>
        <w:rPr>
          <w:rFonts w:cs="Arial"/>
          <w:b/>
          <w:sz w:val="20"/>
          <w:szCs w:val="20"/>
        </w:rPr>
      </w:pPr>
    </w:p>
    <w:p w14:paraId="460CA85B" w14:textId="6D5429D4" w:rsidR="0031332D" w:rsidRDefault="00F6361A" w:rsidP="0031332D">
      <w:pPr>
        <w:autoSpaceDE w:val="0"/>
        <w:autoSpaceDN w:val="0"/>
        <w:adjustRightInd w:val="0"/>
        <w:ind w:left="386" w:firstLine="322"/>
        <w:rPr>
          <w:rFonts w:cs="Arial"/>
          <w:b/>
          <w:sz w:val="20"/>
          <w:szCs w:val="20"/>
        </w:rPr>
      </w:pPr>
      <w:r>
        <w:rPr>
          <w:rFonts w:cs="Arial"/>
          <w:bCs/>
          <w:sz w:val="20"/>
          <w:szCs w:val="20"/>
        </w:rPr>
        <w:t>A termék nem tartalmaz sem PBT-</w:t>
      </w:r>
      <w:proofErr w:type="spellStart"/>
      <w:r>
        <w:rPr>
          <w:rFonts w:cs="Arial"/>
          <w:bCs/>
          <w:sz w:val="20"/>
          <w:szCs w:val="20"/>
        </w:rPr>
        <w:t>nek</w:t>
      </w:r>
      <w:proofErr w:type="spellEnd"/>
      <w:r>
        <w:rPr>
          <w:rFonts w:cs="Arial"/>
          <w:bCs/>
          <w:sz w:val="20"/>
          <w:szCs w:val="20"/>
        </w:rPr>
        <w:t>, sem</w:t>
      </w:r>
      <w:r w:rsidRPr="00F6361A"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vPvB-nek</w:t>
      </w:r>
      <w:proofErr w:type="spellEnd"/>
      <w:r w:rsidRPr="00C05FE5">
        <w:rPr>
          <w:rFonts w:cs="Arial"/>
          <w:bCs/>
          <w:sz w:val="20"/>
          <w:szCs w:val="20"/>
        </w:rPr>
        <w:t xml:space="preserve"> értékelt anyagot</w:t>
      </w:r>
    </w:p>
    <w:p w14:paraId="6EA37A08" w14:textId="77777777" w:rsidR="0031332D" w:rsidRPr="00EB0BF5" w:rsidRDefault="0031332D" w:rsidP="0031332D">
      <w:pPr>
        <w:shd w:val="clear" w:color="auto" w:fill="00B0F0"/>
        <w:spacing w:after="80" w:line="280" w:lineRule="atLeast"/>
        <w:ind w:left="-284"/>
        <w:rPr>
          <w:rFonts w:cs="Arial"/>
          <w:b/>
          <w:iCs/>
          <w:color w:val="FFFFFF"/>
          <w:sz w:val="24"/>
          <w:szCs w:val="24"/>
        </w:rPr>
      </w:pPr>
      <w:r w:rsidRPr="00EB0BF5">
        <w:rPr>
          <w:rFonts w:cs="Arial"/>
          <w:b/>
          <w:iCs/>
          <w:color w:val="FFFFFF"/>
          <w:sz w:val="24"/>
          <w:szCs w:val="24"/>
        </w:rPr>
        <w:t>3.</w:t>
      </w:r>
      <w:proofErr w:type="gramStart"/>
      <w:r w:rsidRPr="00EB0BF5">
        <w:rPr>
          <w:rFonts w:cs="Arial"/>
          <w:b/>
          <w:iCs/>
          <w:color w:val="FFFFFF"/>
          <w:sz w:val="24"/>
          <w:szCs w:val="24"/>
        </w:rPr>
        <w:t>SZAKASZ :ÖSSZETÉTEL</w:t>
      </w:r>
      <w:proofErr w:type="gramEnd"/>
      <w:r w:rsidRPr="00EB0BF5">
        <w:rPr>
          <w:rFonts w:cs="Arial"/>
          <w:b/>
          <w:iCs/>
          <w:color w:val="FFFFFF"/>
          <w:sz w:val="24"/>
          <w:szCs w:val="24"/>
        </w:rPr>
        <w:t>/ÖSSZETEVŐKRE VONATKOZÓ INFORMÁCIÓK</w:t>
      </w:r>
    </w:p>
    <w:p w14:paraId="108D6FFB" w14:textId="77777777" w:rsidR="0031332D" w:rsidRDefault="0031332D" w:rsidP="0031332D">
      <w:pPr>
        <w:autoSpaceDE w:val="0"/>
        <w:autoSpaceDN w:val="0"/>
        <w:adjustRightInd w:val="0"/>
        <w:ind w:left="386" w:firstLine="322"/>
        <w:rPr>
          <w:rFonts w:cs="Arial"/>
          <w:b/>
          <w:sz w:val="20"/>
          <w:szCs w:val="20"/>
        </w:rPr>
      </w:pPr>
    </w:p>
    <w:p w14:paraId="1D0DB964" w14:textId="77777777" w:rsidR="0031332D" w:rsidRPr="00107959" w:rsidRDefault="0031332D" w:rsidP="0031332D">
      <w:pPr>
        <w:spacing w:after="60" w:line="280" w:lineRule="atLeast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3.1. Anyagok: </w:t>
      </w:r>
      <w:r>
        <w:rPr>
          <w:rFonts w:cs="Arial"/>
          <w:sz w:val="20"/>
          <w:szCs w:val="20"/>
        </w:rPr>
        <w:t>nem alkalmazandó</w:t>
      </w:r>
    </w:p>
    <w:p w14:paraId="328DF690" w14:textId="77777777" w:rsidR="0031332D" w:rsidRDefault="0031332D" w:rsidP="0031332D">
      <w:pPr>
        <w:spacing w:after="60" w:line="280" w:lineRule="atLeast"/>
        <w:jc w:val="both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3.2. K</w:t>
      </w:r>
      <w:r>
        <w:rPr>
          <w:rFonts w:cs="Arial"/>
          <w:b/>
          <w:sz w:val="20"/>
          <w:szCs w:val="20"/>
        </w:rPr>
        <w:t>everékek</w:t>
      </w:r>
    </w:p>
    <w:p w14:paraId="0B38C5DC" w14:textId="77777777" w:rsidR="0031332D" w:rsidRDefault="0031332D" w:rsidP="0031332D">
      <w:pPr>
        <w:spacing w:after="60" w:line="280" w:lineRule="atLeast"/>
        <w:ind w:firstLine="708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k</w:t>
      </w:r>
      <w:r w:rsidRPr="00BA52F9">
        <w:rPr>
          <w:rFonts w:cs="Arial"/>
          <w:b/>
          <w:sz w:val="20"/>
          <w:szCs w:val="20"/>
        </w:rPr>
        <w:t xml:space="preserve">émiai jellemzés: </w:t>
      </w:r>
      <w:r w:rsidRPr="00BA52F9">
        <w:rPr>
          <w:rFonts w:cs="Arial"/>
          <w:sz w:val="20"/>
          <w:szCs w:val="20"/>
        </w:rPr>
        <w:t xml:space="preserve">keverék. </w:t>
      </w:r>
    </w:p>
    <w:p w14:paraId="126A22BE" w14:textId="77777777" w:rsidR="00805B64" w:rsidRDefault="00805B64" w:rsidP="0031332D">
      <w:pPr>
        <w:spacing w:after="60" w:line="280" w:lineRule="atLeast"/>
        <w:ind w:firstLine="708"/>
        <w:jc w:val="both"/>
        <w:rPr>
          <w:rFonts w:cs="Arial"/>
          <w:sz w:val="20"/>
          <w:szCs w:val="20"/>
        </w:rPr>
      </w:pPr>
    </w:p>
    <w:tbl>
      <w:tblPr>
        <w:tblW w:w="91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0"/>
        <w:gridCol w:w="2126"/>
        <w:gridCol w:w="992"/>
        <w:gridCol w:w="1701"/>
        <w:gridCol w:w="2410"/>
      </w:tblGrid>
      <w:tr w:rsidR="00805B64" w:rsidRPr="00A53A38" w14:paraId="5EB62B3E" w14:textId="77777777" w:rsidTr="009461AC">
        <w:trPr>
          <w:cantSplit/>
          <w:trHeight w:val="340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F79EF" w14:textId="77777777" w:rsidR="00805B64" w:rsidRPr="001868A7" w:rsidRDefault="00805B64" w:rsidP="006C1CF7">
            <w:pPr>
              <w:spacing w:line="200" w:lineRule="atLeast"/>
              <w:rPr>
                <w:rFonts w:cs="Arial"/>
                <w:b/>
                <w:sz w:val="20"/>
                <w:szCs w:val="20"/>
              </w:rPr>
            </w:pPr>
            <w:r w:rsidRPr="001868A7">
              <w:rPr>
                <w:rFonts w:cs="Arial"/>
                <w:b/>
                <w:sz w:val="20"/>
                <w:szCs w:val="20"/>
              </w:rPr>
              <w:t>Összetevő neve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57EFE" w14:textId="77084ED1" w:rsidR="00805B64" w:rsidRPr="001868A7" w:rsidRDefault="00805B64" w:rsidP="006C1CF7">
            <w:pPr>
              <w:spacing w:line="200" w:lineRule="atLeast"/>
              <w:rPr>
                <w:rFonts w:cs="Arial"/>
                <w:b/>
                <w:sz w:val="20"/>
                <w:szCs w:val="20"/>
              </w:rPr>
            </w:pPr>
            <w:r w:rsidRPr="001868A7">
              <w:rPr>
                <w:rFonts w:cs="Arial"/>
                <w:b/>
                <w:sz w:val="20"/>
                <w:szCs w:val="20"/>
              </w:rPr>
              <w:t>Azonosít</w:t>
            </w:r>
            <w:r w:rsidR="009461AC">
              <w:rPr>
                <w:rFonts w:cs="Arial"/>
                <w:b/>
                <w:sz w:val="20"/>
                <w:szCs w:val="20"/>
              </w:rPr>
              <w:t>ó</w:t>
            </w:r>
            <w:r w:rsidRPr="001868A7">
              <w:rPr>
                <w:rFonts w:cs="Arial"/>
                <w:b/>
                <w:sz w:val="20"/>
                <w:szCs w:val="20"/>
              </w:rPr>
              <w:t>k</w:t>
            </w:r>
          </w:p>
          <w:p w14:paraId="46C5C6D1" w14:textId="77777777" w:rsidR="00805B64" w:rsidRPr="001868A7" w:rsidRDefault="00805B64" w:rsidP="006C1CF7">
            <w:pPr>
              <w:spacing w:line="200" w:lineRule="atLeas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9132C" w14:textId="77777777" w:rsidR="00805B64" w:rsidRPr="001868A7" w:rsidRDefault="00805B64" w:rsidP="006C1CF7">
            <w:pPr>
              <w:spacing w:line="200" w:lineRule="atLeast"/>
              <w:jc w:val="center"/>
              <w:rPr>
                <w:rFonts w:cs="Arial"/>
                <w:b/>
                <w:sz w:val="20"/>
                <w:szCs w:val="20"/>
              </w:rPr>
            </w:pPr>
            <w:r w:rsidRPr="001868A7">
              <w:rPr>
                <w:rFonts w:cs="Arial"/>
                <w:b/>
                <w:sz w:val="20"/>
                <w:szCs w:val="20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15141" w14:textId="77777777" w:rsidR="00805B64" w:rsidRPr="001868A7" w:rsidRDefault="00805B64" w:rsidP="006C1CF7">
            <w:pPr>
              <w:spacing w:line="200" w:lineRule="atLeast"/>
              <w:jc w:val="center"/>
              <w:rPr>
                <w:rFonts w:cs="Arial"/>
                <w:b/>
                <w:sz w:val="20"/>
                <w:szCs w:val="20"/>
              </w:rPr>
            </w:pPr>
            <w:r w:rsidRPr="001868A7">
              <w:rPr>
                <w:rFonts w:cs="Arial"/>
                <w:b/>
                <w:sz w:val="20"/>
                <w:szCs w:val="20"/>
              </w:rPr>
              <w:t>Osztályozás</w:t>
            </w:r>
          </w:p>
          <w:p w14:paraId="71671562" w14:textId="77777777" w:rsidR="00805B64" w:rsidRPr="001868A7" w:rsidRDefault="00805B64" w:rsidP="006C1CF7">
            <w:pPr>
              <w:spacing w:line="200" w:lineRule="atLeast"/>
              <w:jc w:val="center"/>
              <w:rPr>
                <w:rFonts w:cs="Arial"/>
                <w:b/>
                <w:sz w:val="20"/>
                <w:szCs w:val="20"/>
              </w:rPr>
            </w:pPr>
            <w:r w:rsidRPr="001868A7">
              <w:rPr>
                <w:rFonts w:cs="Arial"/>
                <w:b/>
                <w:sz w:val="20"/>
                <w:szCs w:val="20"/>
              </w:rPr>
              <w:t>1272/2008/EK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C4A96" w14:textId="5885BF4E" w:rsidR="00805B64" w:rsidRPr="001868A7" w:rsidRDefault="00805B64" w:rsidP="006C1CF7">
            <w:pPr>
              <w:spacing w:line="200" w:lineRule="atLeast"/>
              <w:jc w:val="center"/>
              <w:rPr>
                <w:rFonts w:cs="Arial"/>
                <w:b/>
                <w:sz w:val="20"/>
                <w:szCs w:val="20"/>
              </w:rPr>
            </w:pPr>
            <w:r w:rsidRPr="001868A7">
              <w:rPr>
                <w:rFonts w:cs="Arial"/>
                <w:b/>
                <w:sz w:val="20"/>
                <w:szCs w:val="20"/>
              </w:rPr>
              <w:t xml:space="preserve">Egyedi koncentrációs határértékek, M </w:t>
            </w:r>
            <w:r w:rsidR="00FF3221">
              <w:rPr>
                <w:rFonts w:cs="Arial"/>
                <w:b/>
                <w:sz w:val="20"/>
                <w:szCs w:val="20"/>
              </w:rPr>
              <w:t>tényezők</w:t>
            </w:r>
            <w:r w:rsidRPr="001868A7">
              <w:rPr>
                <w:rFonts w:cs="Arial"/>
                <w:b/>
                <w:sz w:val="20"/>
                <w:szCs w:val="20"/>
              </w:rPr>
              <w:t>, ATE-k</w:t>
            </w:r>
          </w:p>
        </w:tc>
      </w:tr>
      <w:tr w:rsidR="00805B64" w:rsidRPr="00A53A38" w14:paraId="64AE1DD1" w14:textId="77777777" w:rsidTr="009461AC">
        <w:trPr>
          <w:cantSplit/>
          <w:trHeight w:val="480"/>
        </w:trPr>
        <w:tc>
          <w:tcPr>
            <w:tcW w:w="19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AB7BECC" w14:textId="4368A8AC" w:rsidR="00805B64" w:rsidRPr="009461AC" w:rsidRDefault="001B2FA4" w:rsidP="006C1CF7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18"/>
                <w:szCs w:val="18"/>
              </w:rPr>
            </w:pPr>
            <w:r w:rsidRPr="009461AC">
              <w:rPr>
                <w:rFonts w:cs="Arial"/>
                <w:sz w:val="18"/>
                <w:szCs w:val="18"/>
              </w:rPr>
              <w:t xml:space="preserve">Nátrium-C12-C14-alkil-szulfát, </w:t>
            </w:r>
            <w:proofErr w:type="spellStart"/>
            <w:r w:rsidRPr="009461AC">
              <w:rPr>
                <w:rFonts w:cs="Arial"/>
                <w:sz w:val="18"/>
                <w:szCs w:val="18"/>
              </w:rPr>
              <w:t>etoxilált</w:t>
            </w:r>
            <w:proofErr w:type="spellEnd"/>
            <w:r w:rsidRPr="009461AC">
              <w:rPr>
                <w:rFonts w:cs="Arial"/>
                <w:sz w:val="18"/>
                <w:szCs w:val="18"/>
              </w:rPr>
              <w:t xml:space="preserve"> (&gt; 1 &lt;2,5 mol EO)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61F5540" w14:textId="77777777" w:rsidR="00805B64" w:rsidRPr="009461AC" w:rsidRDefault="00805B64" w:rsidP="006C1CF7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18"/>
                <w:szCs w:val="18"/>
              </w:rPr>
            </w:pPr>
          </w:p>
          <w:p w14:paraId="5B165A7B" w14:textId="76C386CE" w:rsidR="00805B64" w:rsidRPr="009461AC" w:rsidRDefault="00805B64" w:rsidP="006C1CF7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18"/>
                <w:szCs w:val="18"/>
              </w:rPr>
            </w:pPr>
            <w:r w:rsidRPr="009461AC">
              <w:rPr>
                <w:rFonts w:cs="Arial"/>
                <w:sz w:val="18"/>
                <w:szCs w:val="18"/>
              </w:rPr>
              <w:t xml:space="preserve">CAS: </w:t>
            </w:r>
            <w:r w:rsidR="001B2FA4" w:rsidRPr="009461AC">
              <w:rPr>
                <w:rFonts w:cs="Arial"/>
                <w:sz w:val="18"/>
                <w:szCs w:val="18"/>
              </w:rPr>
              <w:t>58891-38-3</w:t>
            </w:r>
          </w:p>
          <w:p w14:paraId="7F2BD213" w14:textId="29279FF2" w:rsidR="001B2FA4" w:rsidRPr="009461AC" w:rsidRDefault="001B2FA4" w:rsidP="006C1CF7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18"/>
                <w:szCs w:val="18"/>
              </w:rPr>
            </w:pPr>
            <w:r w:rsidRPr="009461AC">
              <w:rPr>
                <w:rFonts w:cs="Arial"/>
                <w:sz w:val="18"/>
                <w:szCs w:val="18"/>
              </w:rPr>
              <w:t>EK: 500-234-8</w:t>
            </w:r>
          </w:p>
          <w:p w14:paraId="736190BD" w14:textId="3D73CE0F" w:rsidR="001B2FA4" w:rsidRPr="009461AC" w:rsidRDefault="001B2FA4" w:rsidP="006C1CF7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18"/>
                <w:szCs w:val="18"/>
              </w:rPr>
            </w:pPr>
            <w:r w:rsidRPr="009461AC">
              <w:rPr>
                <w:rFonts w:cs="Arial"/>
                <w:sz w:val="18"/>
                <w:szCs w:val="18"/>
              </w:rPr>
              <w:t>RRN:</w:t>
            </w:r>
          </w:p>
          <w:p w14:paraId="0399FF8C" w14:textId="564A2B7A" w:rsidR="00805B64" w:rsidRPr="009461AC" w:rsidRDefault="001B2FA4" w:rsidP="006C1CF7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18"/>
                <w:szCs w:val="18"/>
              </w:rPr>
            </w:pPr>
            <w:r w:rsidRPr="009461AC">
              <w:rPr>
                <w:rFonts w:cs="Arial"/>
                <w:sz w:val="18"/>
                <w:szCs w:val="18"/>
              </w:rPr>
              <w:t>01-2119488639-16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5ED4FB0" w14:textId="151AE24F" w:rsidR="00805B64" w:rsidRPr="009461AC" w:rsidRDefault="00805B64" w:rsidP="006C1CF7">
            <w:pPr>
              <w:autoSpaceDE w:val="0"/>
              <w:autoSpaceDN w:val="0"/>
              <w:adjustRightInd w:val="0"/>
              <w:jc w:val="center"/>
              <w:rPr>
                <w:rFonts w:cs="Arial"/>
                <w:sz w:val="18"/>
                <w:szCs w:val="18"/>
              </w:rPr>
            </w:pPr>
            <w:r w:rsidRPr="009461AC">
              <w:rPr>
                <w:rFonts w:cs="Arial"/>
                <w:sz w:val="18"/>
                <w:szCs w:val="18"/>
              </w:rPr>
              <w:t>&gt;</w:t>
            </w:r>
            <w:r w:rsidR="001B2FA4" w:rsidRPr="009461AC">
              <w:rPr>
                <w:rFonts w:cs="Arial"/>
                <w:sz w:val="18"/>
                <w:szCs w:val="18"/>
              </w:rPr>
              <w:t>1</w:t>
            </w:r>
            <w:r w:rsidRPr="009461AC">
              <w:rPr>
                <w:rFonts w:cs="Arial"/>
                <w:sz w:val="18"/>
                <w:szCs w:val="18"/>
              </w:rPr>
              <w:t xml:space="preserve"> - &lt;</w:t>
            </w:r>
            <w:r w:rsidR="001B2FA4" w:rsidRPr="009461AC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3B66595" w14:textId="77777777" w:rsidR="00805B64" w:rsidRPr="009461AC" w:rsidRDefault="001B2FA4" w:rsidP="006C1CF7">
            <w:pPr>
              <w:spacing w:line="280" w:lineRule="atLeast"/>
              <w:jc w:val="center"/>
              <w:rPr>
                <w:rFonts w:cs="Arial"/>
                <w:sz w:val="18"/>
                <w:szCs w:val="18"/>
              </w:rPr>
            </w:pPr>
            <w:proofErr w:type="spellStart"/>
            <w:r w:rsidRPr="009461AC">
              <w:rPr>
                <w:rFonts w:cs="Arial"/>
                <w:sz w:val="18"/>
                <w:szCs w:val="18"/>
              </w:rPr>
              <w:t>Skin</w:t>
            </w:r>
            <w:proofErr w:type="spellEnd"/>
            <w:r w:rsidRPr="009461AC">
              <w:rPr>
                <w:rFonts w:cs="Arial"/>
                <w:sz w:val="18"/>
                <w:szCs w:val="18"/>
              </w:rPr>
              <w:t xml:space="preserve"> Irrit.2, H315</w:t>
            </w:r>
          </w:p>
          <w:p w14:paraId="73343ACB" w14:textId="77777777" w:rsidR="001B2FA4" w:rsidRPr="009461AC" w:rsidRDefault="001B2FA4" w:rsidP="006C1CF7">
            <w:pPr>
              <w:spacing w:line="280" w:lineRule="atLeast"/>
              <w:jc w:val="center"/>
              <w:rPr>
                <w:rFonts w:cs="Arial"/>
                <w:sz w:val="18"/>
                <w:szCs w:val="18"/>
              </w:rPr>
            </w:pPr>
            <w:proofErr w:type="spellStart"/>
            <w:r w:rsidRPr="009461AC">
              <w:rPr>
                <w:rFonts w:cs="Arial"/>
                <w:sz w:val="18"/>
                <w:szCs w:val="18"/>
              </w:rPr>
              <w:t>Eye</w:t>
            </w:r>
            <w:proofErr w:type="spellEnd"/>
            <w:r w:rsidRPr="009461AC">
              <w:rPr>
                <w:rFonts w:cs="Arial"/>
                <w:sz w:val="18"/>
                <w:szCs w:val="18"/>
              </w:rPr>
              <w:t xml:space="preserve"> Dam1, H318</w:t>
            </w:r>
          </w:p>
          <w:p w14:paraId="3C16E4C2" w14:textId="1CDC9B9A" w:rsidR="001B2FA4" w:rsidRPr="009461AC" w:rsidRDefault="001B2FA4" w:rsidP="009461AC">
            <w:pPr>
              <w:spacing w:line="280" w:lineRule="atLeast"/>
              <w:jc w:val="center"/>
              <w:rPr>
                <w:rFonts w:cs="Arial"/>
                <w:sz w:val="18"/>
                <w:szCs w:val="18"/>
              </w:rPr>
            </w:pPr>
            <w:proofErr w:type="spellStart"/>
            <w:r w:rsidRPr="009461AC">
              <w:rPr>
                <w:rFonts w:cs="Arial"/>
                <w:sz w:val="18"/>
                <w:szCs w:val="18"/>
              </w:rPr>
              <w:t>Aquatic</w:t>
            </w:r>
            <w:proofErr w:type="spellEnd"/>
            <w:r w:rsidRPr="009461AC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9461AC">
              <w:rPr>
                <w:rFonts w:cs="Arial"/>
                <w:sz w:val="18"/>
                <w:szCs w:val="18"/>
              </w:rPr>
              <w:t>Chronic</w:t>
            </w:r>
            <w:proofErr w:type="spellEnd"/>
            <w:r w:rsidRPr="009461AC">
              <w:rPr>
                <w:rFonts w:cs="Arial"/>
                <w:sz w:val="18"/>
                <w:szCs w:val="18"/>
              </w:rPr>
              <w:t xml:space="preserve"> 3, H412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6F496EF" w14:textId="77777777" w:rsidR="001B2FA4" w:rsidRPr="009461AC" w:rsidRDefault="001B2FA4" w:rsidP="001B2FA4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 w:rsidRPr="009461AC">
              <w:rPr>
                <w:rFonts w:cs="Arial"/>
                <w:color w:val="000000"/>
                <w:sz w:val="18"/>
                <w:szCs w:val="18"/>
              </w:rPr>
              <w:t>EyeIrrit</w:t>
            </w:r>
            <w:proofErr w:type="spellEnd"/>
            <w:r w:rsidRPr="009461AC">
              <w:rPr>
                <w:rFonts w:cs="Arial"/>
                <w:color w:val="000000"/>
                <w:sz w:val="18"/>
                <w:szCs w:val="18"/>
              </w:rPr>
              <w:t xml:space="preserve">. 2A 5 - 10 % </w:t>
            </w:r>
          </w:p>
          <w:p w14:paraId="49EC99D5" w14:textId="3AC4B22F" w:rsidR="001B2FA4" w:rsidRPr="009461AC" w:rsidRDefault="001B2FA4" w:rsidP="001B2FA4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 w:rsidRPr="009461AC">
              <w:rPr>
                <w:rFonts w:cs="Arial"/>
                <w:color w:val="000000"/>
                <w:sz w:val="18"/>
                <w:szCs w:val="18"/>
              </w:rPr>
              <w:t>Eye</w:t>
            </w:r>
            <w:proofErr w:type="spellEnd"/>
            <w:r w:rsidRPr="009461AC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461AC">
              <w:rPr>
                <w:rFonts w:cs="Arial"/>
                <w:color w:val="000000"/>
                <w:sz w:val="18"/>
                <w:szCs w:val="18"/>
              </w:rPr>
              <w:t>Dam</w:t>
            </w:r>
            <w:proofErr w:type="spellEnd"/>
            <w:r w:rsidRPr="009461AC">
              <w:rPr>
                <w:rFonts w:cs="Arial"/>
                <w:color w:val="000000"/>
                <w:sz w:val="18"/>
                <w:szCs w:val="18"/>
              </w:rPr>
              <w:t xml:space="preserve"> 1: &gt; 10 %</w:t>
            </w:r>
          </w:p>
          <w:p w14:paraId="5552CDCD" w14:textId="77777777" w:rsidR="00805B64" w:rsidRPr="009461AC" w:rsidRDefault="00805B64" w:rsidP="009461AC">
            <w:pPr>
              <w:spacing w:line="280" w:lineRule="atLeast"/>
              <w:rPr>
                <w:rFonts w:cs="Arial"/>
                <w:sz w:val="18"/>
                <w:szCs w:val="18"/>
              </w:rPr>
            </w:pPr>
          </w:p>
        </w:tc>
      </w:tr>
      <w:tr w:rsidR="00805B64" w:rsidRPr="00A53A38" w14:paraId="478DC1AA" w14:textId="77777777" w:rsidTr="009461AC">
        <w:trPr>
          <w:cantSplit/>
          <w:trHeight w:val="480"/>
        </w:trPr>
        <w:tc>
          <w:tcPr>
            <w:tcW w:w="19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6BACDCB" w14:textId="3F516AF9" w:rsidR="00805B64" w:rsidRPr="009461AC" w:rsidRDefault="001B2FA4" w:rsidP="006C1CF7">
            <w:pPr>
              <w:autoSpaceDE w:val="0"/>
              <w:autoSpaceDN w:val="0"/>
              <w:adjustRightInd w:val="0"/>
              <w:rPr>
                <w:rFonts w:eastAsia="Arial Unicode MS" w:cs="Arial"/>
                <w:sz w:val="18"/>
                <w:szCs w:val="18"/>
              </w:rPr>
            </w:pPr>
            <w:proofErr w:type="spellStart"/>
            <w:r w:rsidRPr="009461AC">
              <w:rPr>
                <w:rFonts w:eastAsia="Arial Unicode MS" w:cs="Arial"/>
                <w:sz w:val="18"/>
                <w:szCs w:val="18"/>
              </w:rPr>
              <w:t>Lauril-glukozid</w:t>
            </w:r>
            <w:proofErr w:type="spellEnd"/>
          </w:p>
          <w:p w14:paraId="4775A9AE" w14:textId="77777777" w:rsidR="00805B64" w:rsidRPr="009461AC" w:rsidRDefault="00805B64" w:rsidP="006C1CF7">
            <w:pPr>
              <w:autoSpaceDE w:val="0"/>
              <w:autoSpaceDN w:val="0"/>
              <w:adjustRightInd w:val="0"/>
              <w:rPr>
                <w:rFonts w:eastAsia="Arial Unicode MS" w:cs="Arial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C2A044A" w14:textId="2CE68C8C" w:rsidR="00FE04A3" w:rsidRPr="009461AC" w:rsidRDefault="00FE04A3" w:rsidP="00FE04A3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18"/>
                <w:szCs w:val="18"/>
              </w:rPr>
            </w:pPr>
            <w:r w:rsidRPr="009461AC">
              <w:rPr>
                <w:rFonts w:cs="Arial"/>
                <w:sz w:val="18"/>
                <w:szCs w:val="18"/>
              </w:rPr>
              <w:t>CAS: 110615-4</w:t>
            </w:r>
            <w:r w:rsidR="00FD1374" w:rsidRPr="009461AC">
              <w:rPr>
                <w:rFonts w:cs="Arial"/>
                <w:sz w:val="18"/>
                <w:szCs w:val="18"/>
              </w:rPr>
              <w:t>7</w:t>
            </w:r>
            <w:r w:rsidRPr="009461AC">
              <w:rPr>
                <w:rFonts w:cs="Arial"/>
                <w:sz w:val="18"/>
                <w:szCs w:val="18"/>
              </w:rPr>
              <w:t>-9</w:t>
            </w:r>
          </w:p>
          <w:p w14:paraId="52F364B9" w14:textId="4169D4FC" w:rsidR="00FE04A3" w:rsidRPr="009461AC" w:rsidRDefault="00FE04A3" w:rsidP="00FE04A3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18"/>
                <w:szCs w:val="18"/>
              </w:rPr>
            </w:pPr>
            <w:r w:rsidRPr="009461AC">
              <w:rPr>
                <w:rFonts w:cs="Arial"/>
                <w:sz w:val="18"/>
                <w:szCs w:val="18"/>
              </w:rPr>
              <w:t>EK: 600-975-9</w:t>
            </w:r>
          </w:p>
          <w:p w14:paraId="4B988935" w14:textId="77E6B4D4" w:rsidR="00805B64" w:rsidRPr="009461AC" w:rsidRDefault="00805B64" w:rsidP="006C1CF7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18"/>
                <w:szCs w:val="18"/>
              </w:rPr>
            </w:pPr>
            <w:r w:rsidRPr="009461AC">
              <w:rPr>
                <w:rFonts w:cs="Arial"/>
                <w:sz w:val="18"/>
                <w:szCs w:val="18"/>
              </w:rPr>
              <w:t>RRN:</w:t>
            </w:r>
            <w:r w:rsidR="00FE04A3" w:rsidRPr="009461AC">
              <w:rPr>
                <w:rFonts w:cs="Arial"/>
                <w:sz w:val="18"/>
                <w:szCs w:val="18"/>
              </w:rPr>
              <w:t xml:space="preserve"> mentes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5D4A2FA" w14:textId="2903E2A7" w:rsidR="00805B64" w:rsidRPr="009461AC" w:rsidRDefault="00FE04A3" w:rsidP="006C1CF7">
            <w:pPr>
              <w:autoSpaceDE w:val="0"/>
              <w:autoSpaceDN w:val="0"/>
              <w:adjustRightInd w:val="0"/>
              <w:jc w:val="center"/>
              <w:rPr>
                <w:rFonts w:cs="Arial"/>
                <w:sz w:val="18"/>
                <w:szCs w:val="18"/>
              </w:rPr>
            </w:pPr>
            <w:r w:rsidRPr="009461AC">
              <w:rPr>
                <w:rFonts w:cs="Arial"/>
                <w:sz w:val="18"/>
                <w:szCs w:val="18"/>
              </w:rPr>
              <w:t>&gt;1 - &lt;3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3309469" w14:textId="77777777" w:rsidR="00FE04A3" w:rsidRPr="009461AC" w:rsidRDefault="00FE04A3" w:rsidP="00FE04A3">
            <w:pPr>
              <w:spacing w:line="280" w:lineRule="atLeast"/>
              <w:jc w:val="center"/>
              <w:rPr>
                <w:rFonts w:cs="Arial"/>
                <w:sz w:val="18"/>
                <w:szCs w:val="18"/>
              </w:rPr>
            </w:pPr>
            <w:proofErr w:type="spellStart"/>
            <w:r w:rsidRPr="009461AC">
              <w:rPr>
                <w:rFonts w:cs="Arial"/>
                <w:sz w:val="18"/>
                <w:szCs w:val="18"/>
              </w:rPr>
              <w:t>Skin</w:t>
            </w:r>
            <w:proofErr w:type="spellEnd"/>
            <w:r w:rsidRPr="009461AC">
              <w:rPr>
                <w:rFonts w:cs="Arial"/>
                <w:sz w:val="18"/>
                <w:szCs w:val="18"/>
              </w:rPr>
              <w:t xml:space="preserve"> Irrit.2, H315</w:t>
            </w:r>
          </w:p>
          <w:p w14:paraId="6E2B9B47" w14:textId="6DDDCC9E" w:rsidR="00805B64" w:rsidRPr="009461AC" w:rsidRDefault="00FE04A3" w:rsidP="009461AC">
            <w:pPr>
              <w:spacing w:line="280" w:lineRule="atLeast"/>
              <w:jc w:val="center"/>
              <w:rPr>
                <w:rFonts w:cs="Arial"/>
                <w:sz w:val="18"/>
                <w:szCs w:val="18"/>
              </w:rPr>
            </w:pPr>
            <w:proofErr w:type="spellStart"/>
            <w:r w:rsidRPr="009461AC">
              <w:rPr>
                <w:rFonts w:cs="Arial"/>
                <w:sz w:val="18"/>
                <w:szCs w:val="18"/>
              </w:rPr>
              <w:t>Eye</w:t>
            </w:r>
            <w:proofErr w:type="spellEnd"/>
            <w:r w:rsidRPr="009461AC">
              <w:rPr>
                <w:rFonts w:cs="Arial"/>
                <w:sz w:val="18"/>
                <w:szCs w:val="18"/>
              </w:rPr>
              <w:t xml:space="preserve"> Dam1, H318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9F0D7A6" w14:textId="7404C920" w:rsidR="00805B64" w:rsidRPr="009461AC" w:rsidRDefault="00DC55A6" w:rsidP="006C1CF7">
            <w:pPr>
              <w:spacing w:line="280" w:lineRule="atLeast"/>
              <w:jc w:val="center"/>
              <w:rPr>
                <w:rFonts w:cs="Arial"/>
                <w:sz w:val="18"/>
                <w:szCs w:val="18"/>
              </w:rPr>
            </w:pPr>
            <w:proofErr w:type="spellStart"/>
            <w:r w:rsidRPr="009461AC">
              <w:rPr>
                <w:rFonts w:cs="Arial"/>
                <w:sz w:val="18"/>
                <w:szCs w:val="18"/>
                <w:shd w:val="clear" w:color="auto" w:fill="FFFFFF"/>
              </w:rPr>
              <w:t>Skin</w:t>
            </w:r>
            <w:proofErr w:type="spellEnd"/>
            <w:r w:rsidRPr="009461AC">
              <w:rPr>
                <w:rFonts w:cs="Arial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9461AC">
              <w:rPr>
                <w:rFonts w:cs="Arial"/>
                <w:sz w:val="18"/>
                <w:szCs w:val="18"/>
                <w:shd w:val="clear" w:color="auto" w:fill="FFFFFF"/>
              </w:rPr>
              <w:t>Irrit</w:t>
            </w:r>
            <w:proofErr w:type="spellEnd"/>
            <w:r w:rsidRPr="009461AC">
              <w:rPr>
                <w:rFonts w:cs="Arial"/>
                <w:sz w:val="18"/>
                <w:szCs w:val="18"/>
                <w:shd w:val="clear" w:color="auto" w:fill="FFFFFF"/>
              </w:rPr>
              <w:t>. 2</w:t>
            </w:r>
            <w:proofErr w:type="gramStart"/>
            <w:r w:rsidRPr="009461AC">
              <w:rPr>
                <w:rFonts w:cs="Arial"/>
                <w:sz w:val="18"/>
                <w:szCs w:val="18"/>
                <w:shd w:val="clear" w:color="auto" w:fill="FFFFFF"/>
              </w:rPr>
              <w:t>; :</w:t>
            </w:r>
            <w:proofErr w:type="gramEnd"/>
            <w:r w:rsidRPr="009461AC">
              <w:rPr>
                <w:rFonts w:cs="Arial"/>
                <w:sz w:val="18"/>
                <w:szCs w:val="18"/>
                <w:shd w:val="clear" w:color="auto" w:fill="FFFFFF"/>
              </w:rPr>
              <w:t xml:space="preserve"> C &gt; 30 %</w:t>
            </w:r>
            <w:r w:rsidRPr="009461AC">
              <w:rPr>
                <w:rFonts w:cs="Arial"/>
                <w:sz w:val="18"/>
                <w:szCs w:val="18"/>
              </w:rPr>
              <w:br/>
            </w:r>
            <w:proofErr w:type="spellStart"/>
            <w:r w:rsidRPr="009461AC">
              <w:rPr>
                <w:rFonts w:cs="Arial"/>
                <w:sz w:val="18"/>
                <w:szCs w:val="18"/>
                <w:shd w:val="clear" w:color="auto" w:fill="FFFFFF"/>
              </w:rPr>
              <w:t>Eye</w:t>
            </w:r>
            <w:proofErr w:type="spellEnd"/>
            <w:r w:rsidRPr="009461AC">
              <w:rPr>
                <w:rFonts w:cs="Arial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="008321CA" w:rsidRPr="009461AC">
              <w:rPr>
                <w:rFonts w:cs="Arial"/>
                <w:sz w:val="18"/>
                <w:szCs w:val="18"/>
                <w:shd w:val="clear" w:color="auto" w:fill="FFFFFF"/>
              </w:rPr>
              <w:t>D</w:t>
            </w:r>
            <w:r w:rsidR="003E3F9E" w:rsidRPr="009461AC">
              <w:rPr>
                <w:rFonts w:cs="Arial"/>
                <w:sz w:val="18"/>
                <w:szCs w:val="18"/>
                <w:shd w:val="clear" w:color="auto" w:fill="FFFFFF"/>
              </w:rPr>
              <w:t>a</w:t>
            </w:r>
            <w:r w:rsidR="005F4DEB" w:rsidRPr="009461AC">
              <w:rPr>
                <w:rFonts w:cs="Arial"/>
                <w:sz w:val="18"/>
                <w:szCs w:val="18"/>
                <w:shd w:val="clear" w:color="auto" w:fill="FFFFFF"/>
              </w:rPr>
              <w:t>m</w:t>
            </w:r>
            <w:proofErr w:type="spellEnd"/>
            <w:r w:rsidR="005F4DEB" w:rsidRPr="009461AC">
              <w:rPr>
                <w:rFonts w:cs="Arial"/>
                <w:sz w:val="18"/>
                <w:szCs w:val="18"/>
                <w:shd w:val="clear" w:color="auto" w:fill="FFFFFF"/>
              </w:rPr>
              <w:t>.</w:t>
            </w:r>
            <w:r w:rsidR="008321CA" w:rsidRPr="009461AC">
              <w:rPr>
                <w:rFonts w:cs="Arial"/>
                <w:sz w:val="18"/>
                <w:szCs w:val="18"/>
                <w:shd w:val="clear" w:color="auto" w:fill="FFFFFF"/>
              </w:rPr>
              <w:t xml:space="preserve"> 1</w:t>
            </w:r>
            <w:proofErr w:type="gramStart"/>
            <w:r w:rsidRPr="009461AC">
              <w:rPr>
                <w:rFonts w:cs="Arial"/>
                <w:sz w:val="18"/>
                <w:szCs w:val="18"/>
                <w:shd w:val="clear" w:color="auto" w:fill="FFFFFF"/>
              </w:rPr>
              <w:t>; :</w:t>
            </w:r>
            <w:proofErr w:type="gramEnd"/>
            <w:r w:rsidRPr="009461AC">
              <w:rPr>
                <w:rFonts w:cs="Arial"/>
                <w:sz w:val="18"/>
                <w:szCs w:val="18"/>
                <w:shd w:val="clear" w:color="auto" w:fill="FFFFFF"/>
              </w:rPr>
              <w:t xml:space="preserve"> 12 % &lt; C ≤ 30 %</w:t>
            </w:r>
            <w:r w:rsidRPr="009461AC">
              <w:rPr>
                <w:rFonts w:cs="Arial"/>
                <w:sz w:val="18"/>
                <w:szCs w:val="18"/>
              </w:rPr>
              <w:br/>
            </w:r>
            <w:proofErr w:type="spellStart"/>
            <w:r w:rsidRPr="009461AC">
              <w:rPr>
                <w:rFonts w:cs="Arial"/>
                <w:sz w:val="18"/>
                <w:szCs w:val="18"/>
                <w:shd w:val="clear" w:color="auto" w:fill="FFFFFF"/>
              </w:rPr>
              <w:t>Eye</w:t>
            </w:r>
            <w:proofErr w:type="spellEnd"/>
            <w:r w:rsidRPr="009461AC">
              <w:rPr>
                <w:rFonts w:cs="Arial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9461AC">
              <w:rPr>
                <w:rFonts w:cs="Arial"/>
                <w:sz w:val="18"/>
                <w:szCs w:val="18"/>
                <w:shd w:val="clear" w:color="auto" w:fill="FFFFFF"/>
              </w:rPr>
              <w:t>Dam</w:t>
            </w:r>
            <w:proofErr w:type="spellEnd"/>
            <w:r w:rsidRPr="009461AC">
              <w:rPr>
                <w:rFonts w:cs="Arial"/>
                <w:sz w:val="18"/>
                <w:szCs w:val="18"/>
                <w:shd w:val="clear" w:color="auto" w:fill="FFFFFF"/>
              </w:rPr>
              <w:t>. 1</w:t>
            </w:r>
            <w:proofErr w:type="gramStart"/>
            <w:r w:rsidRPr="009461AC">
              <w:rPr>
                <w:rFonts w:cs="Arial"/>
                <w:sz w:val="18"/>
                <w:szCs w:val="18"/>
                <w:shd w:val="clear" w:color="auto" w:fill="FFFFFF"/>
              </w:rPr>
              <w:t>; :</w:t>
            </w:r>
            <w:proofErr w:type="gramEnd"/>
            <w:r w:rsidRPr="009461AC">
              <w:rPr>
                <w:rFonts w:cs="Arial"/>
                <w:sz w:val="18"/>
                <w:szCs w:val="18"/>
                <w:shd w:val="clear" w:color="auto" w:fill="FFFFFF"/>
              </w:rPr>
              <w:t xml:space="preserve"> C &gt; 30 %</w:t>
            </w:r>
            <w:r w:rsidR="00FE04A3" w:rsidRPr="009461AC">
              <w:rPr>
                <w:rFonts w:cs="Arial"/>
                <w:sz w:val="18"/>
                <w:szCs w:val="18"/>
              </w:rPr>
              <w:t>-</w:t>
            </w:r>
          </w:p>
        </w:tc>
      </w:tr>
      <w:tr w:rsidR="00805B64" w:rsidRPr="00A53A38" w14:paraId="59FD4B1A" w14:textId="77777777" w:rsidTr="009461AC">
        <w:trPr>
          <w:cantSplit/>
          <w:trHeight w:val="480"/>
        </w:trPr>
        <w:tc>
          <w:tcPr>
            <w:tcW w:w="19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44B5FBD" w14:textId="6B2AD156" w:rsidR="00805B64" w:rsidRPr="009461AC" w:rsidRDefault="00FE04A3" w:rsidP="006C1CF7">
            <w:pPr>
              <w:autoSpaceDE w:val="0"/>
              <w:autoSpaceDN w:val="0"/>
              <w:adjustRightInd w:val="0"/>
              <w:rPr>
                <w:rFonts w:eastAsia="Arial Unicode MS" w:cs="Arial"/>
                <w:sz w:val="18"/>
                <w:szCs w:val="18"/>
              </w:rPr>
            </w:pPr>
            <w:r w:rsidRPr="009461AC">
              <w:rPr>
                <w:rFonts w:eastAsia="Arial Unicode MS" w:cs="Arial"/>
                <w:sz w:val="18"/>
                <w:szCs w:val="18"/>
              </w:rPr>
              <w:t>D-</w:t>
            </w:r>
            <w:proofErr w:type="spellStart"/>
            <w:r w:rsidRPr="009461AC">
              <w:rPr>
                <w:rFonts w:eastAsia="Arial Unicode MS" w:cs="Arial"/>
                <w:sz w:val="18"/>
                <w:szCs w:val="18"/>
              </w:rPr>
              <w:t>Glükopiranóz</w:t>
            </w:r>
            <w:proofErr w:type="spellEnd"/>
            <w:r w:rsidRPr="009461AC">
              <w:rPr>
                <w:rFonts w:eastAsia="Arial Unicode MS" w:cs="Arial"/>
                <w:sz w:val="18"/>
                <w:szCs w:val="18"/>
              </w:rPr>
              <w:t xml:space="preserve">, </w:t>
            </w:r>
            <w:proofErr w:type="spellStart"/>
            <w:r w:rsidRPr="009461AC">
              <w:rPr>
                <w:rFonts w:eastAsia="Arial Unicode MS" w:cs="Arial"/>
                <w:sz w:val="18"/>
                <w:szCs w:val="18"/>
              </w:rPr>
              <w:t>oligomer</w:t>
            </w:r>
            <w:proofErr w:type="spellEnd"/>
            <w:r w:rsidRPr="009461AC">
              <w:rPr>
                <w:rFonts w:eastAsia="Arial Unicode MS" w:cs="Arial"/>
                <w:sz w:val="18"/>
                <w:szCs w:val="18"/>
              </w:rPr>
              <w:t xml:space="preserve">, C10-16 </w:t>
            </w:r>
            <w:proofErr w:type="spellStart"/>
            <w:r w:rsidRPr="009461AC">
              <w:rPr>
                <w:rFonts w:eastAsia="Arial Unicode MS" w:cs="Arial"/>
                <w:sz w:val="18"/>
                <w:szCs w:val="18"/>
              </w:rPr>
              <w:t>alkil-glükozidok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D094DED" w14:textId="1A77D9CB" w:rsidR="00FE04A3" w:rsidRPr="009461AC" w:rsidRDefault="00FE04A3" w:rsidP="00FE04A3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18"/>
                <w:szCs w:val="18"/>
              </w:rPr>
            </w:pPr>
            <w:r w:rsidRPr="009461AC">
              <w:rPr>
                <w:rFonts w:cs="Arial"/>
                <w:sz w:val="18"/>
                <w:szCs w:val="18"/>
              </w:rPr>
              <w:t>CAS: 110-615-47-9</w:t>
            </w:r>
          </w:p>
          <w:p w14:paraId="1E453058" w14:textId="77777777" w:rsidR="00FE04A3" w:rsidRPr="009461AC" w:rsidRDefault="00FE04A3" w:rsidP="00FE04A3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18"/>
                <w:szCs w:val="18"/>
              </w:rPr>
            </w:pPr>
            <w:r w:rsidRPr="009461AC">
              <w:rPr>
                <w:rFonts w:cs="Arial"/>
                <w:sz w:val="18"/>
                <w:szCs w:val="18"/>
              </w:rPr>
              <w:t>EK:</w:t>
            </w:r>
          </w:p>
          <w:p w14:paraId="458374B2" w14:textId="709EFC62" w:rsidR="00FE04A3" w:rsidRPr="009461AC" w:rsidRDefault="00FE04A3" w:rsidP="00FE04A3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18"/>
                <w:szCs w:val="18"/>
              </w:rPr>
            </w:pPr>
            <w:r w:rsidRPr="009461AC">
              <w:rPr>
                <w:rFonts w:cs="Arial"/>
                <w:sz w:val="18"/>
                <w:szCs w:val="18"/>
              </w:rPr>
              <w:t>RRN:</w:t>
            </w:r>
          </w:p>
          <w:p w14:paraId="5F20BD02" w14:textId="43341F64" w:rsidR="00FE04A3" w:rsidRPr="009461AC" w:rsidRDefault="00FE04A3" w:rsidP="00FE04A3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18"/>
                <w:szCs w:val="18"/>
              </w:rPr>
            </w:pPr>
            <w:r w:rsidRPr="009461AC">
              <w:rPr>
                <w:rFonts w:cs="Arial"/>
                <w:sz w:val="18"/>
                <w:szCs w:val="18"/>
              </w:rPr>
              <w:t>2119489418</w:t>
            </w:r>
          </w:p>
          <w:p w14:paraId="40ED7470" w14:textId="77777777" w:rsidR="00805B64" w:rsidRPr="009461AC" w:rsidRDefault="00805B64" w:rsidP="00FE04A3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098B0C2" w14:textId="5EC4453F" w:rsidR="00805B64" w:rsidRPr="009461AC" w:rsidRDefault="00FE04A3" w:rsidP="006C1CF7">
            <w:pPr>
              <w:autoSpaceDE w:val="0"/>
              <w:autoSpaceDN w:val="0"/>
              <w:adjustRightInd w:val="0"/>
              <w:jc w:val="center"/>
              <w:rPr>
                <w:rFonts w:cs="Arial"/>
                <w:sz w:val="18"/>
                <w:szCs w:val="18"/>
              </w:rPr>
            </w:pPr>
            <w:r w:rsidRPr="009461AC">
              <w:rPr>
                <w:rFonts w:cs="Arial"/>
                <w:sz w:val="18"/>
                <w:szCs w:val="18"/>
              </w:rPr>
              <w:t>&gt;1</w:t>
            </w:r>
            <w:r w:rsidR="00805B64" w:rsidRPr="009461AC">
              <w:rPr>
                <w:rFonts w:cs="Arial"/>
                <w:sz w:val="18"/>
                <w:szCs w:val="18"/>
              </w:rPr>
              <w:t xml:space="preserve"> - &lt;</w:t>
            </w:r>
            <w:r w:rsidRPr="009461AC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EAE6CF0" w14:textId="77777777" w:rsidR="00FE04A3" w:rsidRPr="009461AC" w:rsidRDefault="00FE04A3" w:rsidP="00FE04A3">
            <w:pPr>
              <w:spacing w:line="280" w:lineRule="atLeast"/>
              <w:jc w:val="center"/>
              <w:rPr>
                <w:rFonts w:cs="Arial"/>
                <w:sz w:val="18"/>
                <w:szCs w:val="18"/>
              </w:rPr>
            </w:pPr>
            <w:proofErr w:type="spellStart"/>
            <w:r w:rsidRPr="009461AC">
              <w:rPr>
                <w:rFonts w:cs="Arial"/>
                <w:sz w:val="18"/>
                <w:szCs w:val="18"/>
              </w:rPr>
              <w:t>Skin</w:t>
            </w:r>
            <w:proofErr w:type="spellEnd"/>
            <w:r w:rsidRPr="009461AC">
              <w:rPr>
                <w:rFonts w:cs="Arial"/>
                <w:sz w:val="18"/>
                <w:szCs w:val="18"/>
              </w:rPr>
              <w:t xml:space="preserve"> Irrit.2, H315</w:t>
            </w:r>
          </w:p>
          <w:p w14:paraId="272D5EB8" w14:textId="70FFBFC8" w:rsidR="00805B64" w:rsidRPr="009461AC" w:rsidRDefault="00FE04A3" w:rsidP="009461AC">
            <w:pPr>
              <w:spacing w:line="280" w:lineRule="atLeast"/>
              <w:jc w:val="center"/>
              <w:rPr>
                <w:rFonts w:cs="Arial"/>
                <w:sz w:val="18"/>
                <w:szCs w:val="18"/>
              </w:rPr>
            </w:pPr>
            <w:proofErr w:type="spellStart"/>
            <w:r w:rsidRPr="009461AC">
              <w:rPr>
                <w:rFonts w:cs="Arial"/>
                <w:sz w:val="18"/>
                <w:szCs w:val="18"/>
              </w:rPr>
              <w:t>Eye</w:t>
            </w:r>
            <w:proofErr w:type="spellEnd"/>
            <w:r w:rsidRPr="009461AC">
              <w:rPr>
                <w:rFonts w:cs="Arial"/>
                <w:sz w:val="18"/>
                <w:szCs w:val="18"/>
              </w:rPr>
              <w:t xml:space="preserve"> Dam1, H318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AA6DB1D" w14:textId="4C3C74D8" w:rsidR="00FE04A3" w:rsidRPr="009461AC" w:rsidRDefault="00FE04A3" w:rsidP="006C1CF7">
            <w:pPr>
              <w:spacing w:line="280" w:lineRule="atLeast"/>
              <w:jc w:val="center"/>
              <w:rPr>
                <w:rFonts w:cs="Arial"/>
                <w:sz w:val="18"/>
                <w:szCs w:val="18"/>
              </w:rPr>
            </w:pPr>
            <w:proofErr w:type="spellStart"/>
            <w:r w:rsidRPr="009461AC">
              <w:rPr>
                <w:rFonts w:cs="Arial"/>
                <w:sz w:val="18"/>
                <w:szCs w:val="18"/>
              </w:rPr>
              <w:t>Eye</w:t>
            </w:r>
            <w:proofErr w:type="spellEnd"/>
            <w:r w:rsidRPr="009461AC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="001868A7" w:rsidRPr="009461AC">
              <w:rPr>
                <w:rFonts w:cs="Arial"/>
                <w:sz w:val="18"/>
                <w:szCs w:val="18"/>
              </w:rPr>
              <w:t>Dam</w:t>
            </w:r>
            <w:proofErr w:type="spellEnd"/>
            <w:r w:rsidR="001868A7" w:rsidRPr="009461AC">
              <w:rPr>
                <w:rFonts w:cs="Arial"/>
                <w:sz w:val="18"/>
                <w:szCs w:val="18"/>
              </w:rPr>
              <w:t xml:space="preserve"> 1</w:t>
            </w:r>
            <w:r w:rsidRPr="009461AC">
              <w:rPr>
                <w:rFonts w:cs="Arial"/>
                <w:sz w:val="18"/>
                <w:szCs w:val="18"/>
              </w:rPr>
              <w:t xml:space="preserve">&gt;12% </w:t>
            </w:r>
          </w:p>
          <w:p w14:paraId="12978606" w14:textId="7A774FFE" w:rsidR="00805B64" w:rsidRPr="009461AC" w:rsidRDefault="001868A7" w:rsidP="006C1CF7">
            <w:pPr>
              <w:spacing w:line="280" w:lineRule="atLeast"/>
              <w:jc w:val="center"/>
              <w:rPr>
                <w:rFonts w:cs="Arial"/>
                <w:sz w:val="18"/>
                <w:szCs w:val="18"/>
              </w:rPr>
            </w:pPr>
            <w:proofErr w:type="spellStart"/>
            <w:r w:rsidRPr="009461AC">
              <w:rPr>
                <w:rFonts w:cs="Arial"/>
                <w:sz w:val="18"/>
                <w:szCs w:val="18"/>
              </w:rPr>
              <w:t>Skin</w:t>
            </w:r>
            <w:proofErr w:type="spellEnd"/>
            <w:r w:rsidRPr="009461AC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9461AC">
              <w:rPr>
                <w:rFonts w:cs="Arial"/>
                <w:sz w:val="18"/>
                <w:szCs w:val="18"/>
              </w:rPr>
              <w:t>Irrit</w:t>
            </w:r>
            <w:proofErr w:type="spellEnd"/>
            <w:r w:rsidR="008321CA" w:rsidRPr="009461AC">
              <w:rPr>
                <w:rFonts w:cs="Arial"/>
                <w:sz w:val="18"/>
                <w:szCs w:val="18"/>
              </w:rPr>
              <w:t xml:space="preserve"> 2</w:t>
            </w:r>
            <w:r w:rsidRPr="009461AC">
              <w:rPr>
                <w:rFonts w:cs="Arial"/>
                <w:sz w:val="18"/>
                <w:szCs w:val="18"/>
              </w:rPr>
              <w:t xml:space="preserve">. </w:t>
            </w:r>
            <w:r w:rsidR="00FE04A3" w:rsidRPr="009461AC">
              <w:rPr>
                <w:rFonts w:cs="Arial"/>
                <w:sz w:val="18"/>
                <w:szCs w:val="18"/>
              </w:rPr>
              <w:t>&gt;30%</w:t>
            </w:r>
          </w:p>
        </w:tc>
      </w:tr>
      <w:tr w:rsidR="001868A7" w:rsidRPr="00A53A38" w14:paraId="7A4F0BF2" w14:textId="77777777" w:rsidTr="009461AC">
        <w:trPr>
          <w:cantSplit/>
          <w:trHeight w:val="480"/>
        </w:trPr>
        <w:tc>
          <w:tcPr>
            <w:tcW w:w="19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1FAE7E6" w14:textId="5EFA8F00" w:rsidR="001868A7" w:rsidRPr="009461AC" w:rsidRDefault="001868A7" w:rsidP="006C1CF7">
            <w:pPr>
              <w:autoSpaceDE w:val="0"/>
              <w:autoSpaceDN w:val="0"/>
              <w:adjustRightInd w:val="0"/>
              <w:rPr>
                <w:rFonts w:eastAsia="Arial Unicode MS" w:cs="Arial"/>
                <w:sz w:val="18"/>
                <w:szCs w:val="18"/>
              </w:rPr>
            </w:pPr>
            <w:proofErr w:type="spellStart"/>
            <w:r w:rsidRPr="009461AC">
              <w:rPr>
                <w:rFonts w:eastAsia="Arial Unicode MS" w:cs="Arial"/>
                <w:sz w:val="18"/>
                <w:szCs w:val="18"/>
              </w:rPr>
              <w:t>Phenoxyethanol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D4CE0FF" w14:textId="5A542977" w:rsidR="001868A7" w:rsidRPr="009461AC" w:rsidRDefault="001868A7" w:rsidP="001868A7">
            <w:pPr>
              <w:spacing w:line="240" w:lineRule="atLeast"/>
              <w:rPr>
                <w:rFonts w:cs="Arial"/>
                <w:sz w:val="18"/>
                <w:szCs w:val="18"/>
              </w:rPr>
            </w:pPr>
            <w:r w:rsidRPr="009461AC">
              <w:rPr>
                <w:rFonts w:cs="Arial"/>
                <w:sz w:val="18"/>
                <w:szCs w:val="18"/>
              </w:rPr>
              <w:t>CAS: 122-99-6</w:t>
            </w:r>
          </w:p>
          <w:p w14:paraId="196062FE" w14:textId="69C7974A" w:rsidR="001868A7" w:rsidRPr="009461AC" w:rsidRDefault="001868A7" w:rsidP="001868A7">
            <w:pPr>
              <w:pStyle w:val="Default"/>
              <w:spacing w:line="240" w:lineRule="atLeas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9461AC">
              <w:rPr>
                <w:rFonts w:ascii="Arial" w:hAnsi="Arial" w:cs="Arial"/>
                <w:color w:val="auto"/>
                <w:sz w:val="18"/>
                <w:szCs w:val="18"/>
              </w:rPr>
              <w:t>EK: 204-589-7</w:t>
            </w:r>
          </w:p>
          <w:p w14:paraId="21C26146" w14:textId="77777777" w:rsidR="001868A7" w:rsidRPr="009461AC" w:rsidRDefault="001868A7" w:rsidP="001868A7">
            <w:pPr>
              <w:pStyle w:val="Default"/>
              <w:spacing w:line="240" w:lineRule="atLeas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9461AC">
              <w:rPr>
                <w:rFonts w:ascii="Arial" w:hAnsi="Arial" w:cs="Arial"/>
                <w:color w:val="auto"/>
                <w:sz w:val="18"/>
                <w:szCs w:val="18"/>
              </w:rPr>
              <w:t>Index: 603-098-00-9</w:t>
            </w:r>
          </w:p>
          <w:p w14:paraId="391A7A58" w14:textId="3BF3610B" w:rsidR="001868A7" w:rsidRPr="009461AC" w:rsidRDefault="001868A7" w:rsidP="001868A7">
            <w:pPr>
              <w:spacing w:line="240" w:lineRule="atLeast"/>
              <w:rPr>
                <w:rFonts w:cs="Arial"/>
                <w:sz w:val="18"/>
                <w:szCs w:val="18"/>
              </w:rPr>
            </w:pPr>
            <w:r w:rsidRPr="009461AC">
              <w:rPr>
                <w:rFonts w:cs="Arial"/>
                <w:sz w:val="18"/>
                <w:szCs w:val="18"/>
              </w:rPr>
              <w:t>REN:</w:t>
            </w:r>
          </w:p>
          <w:p w14:paraId="019F32F5" w14:textId="47D4597C" w:rsidR="001868A7" w:rsidRPr="009461AC" w:rsidRDefault="001868A7" w:rsidP="001868A7">
            <w:pPr>
              <w:autoSpaceDE w:val="0"/>
              <w:autoSpaceDN w:val="0"/>
              <w:adjustRightInd w:val="0"/>
              <w:spacing w:line="240" w:lineRule="atLeast"/>
              <w:rPr>
                <w:rFonts w:cs="Arial"/>
                <w:sz w:val="18"/>
                <w:szCs w:val="18"/>
              </w:rPr>
            </w:pPr>
            <w:r w:rsidRPr="009461AC">
              <w:rPr>
                <w:rFonts w:cs="Arial"/>
                <w:sz w:val="18"/>
                <w:szCs w:val="18"/>
              </w:rPr>
              <w:t>01-2119488943-21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37290A8" w14:textId="24CDD913" w:rsidR="001868A7" w:rsidRPr="009461AC" w:rsidRDefault="001868A7" w:rsidP="006C1CF7">
            <w:pPr>
              <w:autoSpaceDE w:val="0"/>
              <w:autoSpaceDN w:val="0"/>
              <w:adjustRightInd w:val="0"/>
              <w:jc w:val="center"/>
              <w:rPr>
                <w:rFonts w:cs="Arial"/>
                <w:sz w:val="18"/>
                <w:szCs w:val="18"/>
              </w:rPr>
            </w:pPr>
            <w:r w:rsidRPr="009461AC">
              <w:rPr>
                <w:rFonts w:cs="Arial"/>
                <w:sz w:val="18"/>
                <w:szCs w:val="18"/>
              </w:rPr>
              <w:t>&gt;0,1 - &lt;1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06D0F37" w14:textId="77777777" w:rsidR="001868A7" w:rsidRPr="009461AC" w:rsidRDefault="001868A7" w:rsidP="001868A7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="Arial"/>
                <w:sz w:val="18"/>
                <w:szCs w:val="18"/>
              </w:rPr>
            </w:pPr>
            <w:proofErr w:type="spellStart"/>
            <w:r w:rsidRPr="009461AC">
              <w:rPr>
                <w:rFonts w:cs="Arial"/>
                <w:sz w:val="18"/>
                <w:szCs w:val="18"/>
              </w:rPr>
              <w:t>Acute</w:t>
            </w:r>
            <w:proofErr w:type="spellEnd"/>
            <w:r w:rsidRPr="009461AC">
              <w:rPr>
                <w:rFonts w:cs="Arial"/>
                <w:sz w:val="18"/>
                <w:szCs w:val="18"/>
              </w:rPr>
              <w:t xml:space="preserve"> Tox.4, H302, </w:t>
            </w:r>
          </w:p>
          <w:p w14:paraId="22ED9D54" w14:textId="77777777" w:rsidR="001868A7" w:rsidRPr="009461AC" w:rsidRDefault="001868A7" w:rsidP="001868A7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="Arial"/>
                <w:sz w:val="18"/>
                <w:szCs w:val="18"/>
              </w:rPr>
            </w:pPr>
            <w:proofErr w:type="spellStart"/>
            <w:r w:rsidRPr="009461AC">
              <w:rPr>
                <w:rFonts w:cs="Arial"/>
                <w:sz w:val="18"/>
                <w:szCs w:val="18"/>
              </w:rPr>
              <w:t>Eye</w:t>
            </w:r>
            <w:proofErr w:type="spellEnd"/>
            <w:r w:rsidRPr="009461AC">
              <w:rPr>
                <w:rFonts w:cs="Arial"/>
                <w:sz w:val="18"/>
                <w:szCs w:val="18"/>
              </w:rPr>
              <w:t xml:space="preserve"> Dam1, H318</w:t>
            </w:r>
          </w:p>
          <w:p w14:paraId="6D246AF3" w14:textId="10B96C2C" w:rsidR="001868A7" w:rsidRPr="009461AC" w:rsidRDefault="001868A7" w:rsidP="001868A7">
            <w:pPr>
              <w:spacing w:line="280" w:lineRule="atLeast"/>
              <w:jc w:val="center"/>
              <w:rPr>
                <w:rFonts w:cs="Arial"/>
                <w:sz w:val="18"/>
                <w:szCs w:val="18"/>
              </w:rPr>
            </w:pPr>
            <w:r w:rsidRPr="009461AC">
              <w:rPr>
                <w:rFonts w:cs="Arial"/>
                <w:sz w:val="18"/>
                <w:szCs w:val="18"/>
              </w:rPr>
              <w:t>STOT SE 3, H335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927E37D" w14:textId="59351100" w:rsidR="001868A7" w:rsidRPr="009461AC" w:rsidRDefault="001868A7" w:rsidP="006C1CF7">
            <w:pPr>
              <w:spacing w:line="280" w:lineRule="atLeast"/>
              <w:jc w:val="center"/>
              <w:rPr>
                <w:rFonts w:cs="Arial"/>
                <w:sz w:val="18"/>
                <w:szCs w:val="18"/>
              </w:rPr>
            </w:pPr>
            <w:r w:rsidRPr="009461AC">
              <w:rPr>
                <w:rFonts w:cs="Arial"/>
                <w:sz w:val="18"/>
                <w:szCs w:val="18"/>
              </w:rPr>
              <w:t xml:space="preserve">ATE </w:t>
            </w:r>
            <w:r w:rsidR="00FF3221" w:rsidRPr="009461AC">
              <w:rPr>
                <w:rFonts w:cs="Arial"/>
                <w:sz w:val="18"/>
                <w:szCs w:val="18"/>
              </w:rPr>
              <w:t>(</w:t>
            </w:r>
            <w:r w:rsidRPr="009461AC">
              <w:rPr>
                <w:rFonts w:cs="Arial"/>
                <w:sz w:val="18"/>
                <w:szCs w:val="18"/>
              </w:rPr>
              <w:t xml:space="preserve">szájon </w:t>
            </w:r>
            <w:r w:rsidR="00712B21" w:rsidRPr="009461AC">
              <w:rPr>
                <w:rFonts w:cs="Arial"/>
                <w:sz w:val="18"/>
                <w:szCs w:val="18"/>
              </w:rPr>
              <w:t>át) -</w:t>
            </w:r>
            <w:r w:rsidRPr="009461AC">
              <w:rPr>
                <w:rFonts w:cs="Arial"/>
                <w:sz w:val="18"/>
                <w:szCs w:val="18"/>
              </w:rPr>
              <w:t xml:space="preserve"> 1394 </w:t>
            </w:r>
            <w:r w:rsidR="00FF3221" w:rsidRPr="009461AC">
              <w:rPr>
                <w:rFonts w:cs="Arial"/>
                <w:sz w:val="18"/>
                <w:szCs w:val="18"/>
              </w:rPr>
              <w:t>m</w:t>
            </w:r>
            <w:r w:rsidRPr="009461AC">
              <w:rPr>
                <w:rFonts w:cs="Arial"/>
                <w:sz w:val="18"/>
                <w:szCs w:val="18"/>
              </w:rPr>
              <w:t>g/kg</w:t>
            </w:r>
          </w:p>
        </w:tc>
      </w:tr>
    </w:tbl>
    <w:p w14:paraId="30C578E5" w14:textId="77777777" w:rsidR="0031332D" w:rsidRDefault="0031332D" w:rsidP="0031332D">
      <w:pPr>
        <w:spacing w:before="40" w:line="280" w:lineRule="atLeast"/>
        <w:rPr>
          <w:rFonts w:cs="Arial"/>
          <w:sz w:val="20"/>
          <w:szCs w:val="20"/>
        </w:rPr>
      </w:pPr>
    </w:p>
    <w:p w14:paraId="7A14679F" w14:textId="796AFDCA" w:rsidR="000B75C9" w:rsidRDefault="000B75C9" w:rsidP="0031332D">
      <w:pPr>
        <w:spacing w:before="40" w:line="280" w:lineRule="atLeast"/>
        <w:rPr>
          <w:rFonts w:cs="Arial"/>
          <w:sz w:val="20"/>
          <w:szCs w:val="20"/>
        </w:rPr>
      </w:pPr>
      <w:proofErr w:type="spellStart"/>
      <w:r>
        <w:rPr>
          <w:rFonts w:cs="Arial"/>
          <w:sz w:val="20"/>
          <w:szCs w:val="20"/>
        </w:rPr>
        <w:t>Szenzibilizáló</w:t>
      </w:r>
      <w:proofErr w:type="spellEnd"/>
      <w:r>
        <w:rPr>
          <w:rFonts w:cs="Arial"/>
          <w:sz w:val="20"/>
          <w:szCs w:val="20"/>
        </w:rPr>
        <w:t xml:space="preserve"> anyagok az illatban: </w:t>
      </w:r>
    </w:p>
    <w:p w14:paraId="79AF7000" w14:textId="5B836204" w:rsidR="000B75C9" w:rsidRDefault="000B75C9" w:rsidP="0031332D">
      <w:pPr>
        <w:spacing w:before="40" w:line="280" w:lineRule="atLeast"/>
        <w:rPr>
          <w:rFonts w:cs="Arial"/>
          <w:sz w:val="20"/>
          <w:szCs w:val="20"/>
        </w:rPr>
      </w:pPr>
      <w:proofErr w:type="spellStart"/>
      <w:r>
        <w:rPr>
          <w:rFonts w:cs="Arial"/>
          <w:sz w:val="20"/>
          <w:szCs w:val="20"/>
        </w:rPr>
        <w:t>Limonene</w:t>
      </w:r>
      <w:proofErr w:type="spellEnd"/>
      <w:r>
        <w:rPr>
          <w:rFonts w:cs="Arial"/>
          <w:sz w:val="20"/>
          <w:szCs w:val="20"/>
        </w:rPr>
        <w:t xml:space="preserve"> (CAS: </w:t>
      </w:r>
      <w:r w:rsidRPr="000B75C9">
        <w:rPr>
          <w:rFonts w:cs="Arial"/>
          <w:sz w:val="20"/>
          <w:szCs w:val="20"/>
        </w:rPr>
        <w:t>5989-27-5</w:t>
      </w:r>
      <w:r>
        <w:rPr>
          <w:rFonts w:cs="Arial"/>
          <w:sz w:val="20"/>
          <w:szCs w:val="20"/>
        </w:rPr>
        <w:t>)</w:t>
      </w:r>
    </w:p>
    <w:p w14:paraId="113B4BD1" w14:textId="77777777" w:rsidR="000B75C9" w:rsidRPr="00BA52F9" w:rsidRDefault="000B75C9" w:rsidP="0031332D">
      <w:pPr>
        <w:spacing w:before="40" w:line="280" w:lineRule="atLeast"/>
        <w:rPr>
          <w:rFonts w:cs="Arial"/>
          <w:sz w:val="20"/>
          <w:szCs w:val="20"/>
        </w:rPr>
      </w:pPr>
    </w:p>
    <w:p w14:paraId="22BBBC10" w14:textId="3477807E" w:rsidR="0031332D" w:rsidRDefault="0031332D" w:rsidP="0031332D">
      <w:pPr>
        <w:spacing w:before="40"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A </w:t>
      </w:r>
      <w:r w:rsidRPr="00BA52F9">
        <w:rPr>
          <w:rFonts w:cs="Arial"/>
          <w:sz w:val="20"/>
          <w:szCs w:val="20"/>
        </w:rPr>
        <w:t xml:space="preserve">H mondatok </w:t>
      </w:r>
      <w:r>
        <w:rPr>
          <w:rFonts w:cs="Arial"/>
          <w:sz w:val="20"/>
          <w:szCs w:val="20"/>
        </w:rPr>
        <w:t xml:space="preserve">és az osztályba sorolási kategóriák </w:t>
      </w:r>
      <w:r w:rsidRPr="00BA52F9">
        <w:rPr>
          <w:rFonts w:cs="Arial"/>
          <w:sz w:val="20"/>
          <w:szCs w:val="20"/>
        </w:rPr>
        <w:t>teljes szövege a 16. Szakaszban található. A munkahelyi expozíció</w:t>
      </w:r>
      <w:r w:rsidR="001868A7">
        <w:rPr>
          <w:rFonts w:cs="Arial"/>
          <w:sz w:val="20"/>
          <w:szCs w:val="20"/>
        </w:rPr>
        <w:t>s</w:t>
      </w:r>
      <w:r w:rsidRPr="00BA52F9">
        <w:rPr>
          <w:rFonts w:cs="Arial"/>
          <w:sz w:val="20"/>
          <w:szCs w:val="20"/>
        </w:rPr>
        <w:t xml:space="preserve"> határértékkel rendelkező összetevő</w:t>
      </w:r>
      <w:r>
        <w:rPr>
          <w:rFonts w:cs="Arial"/>
          <w:sz w:val="20"/>
          <w:szCs w:val="20"/>
        </w:rPr>
        <w:t xml:space="preserve">, ha van, </w:t>
      </w:r>
      <w:r w:rsidRPr="00BA52F9">
        <w:rPr>
          <w:rFonts w:cs="Arial"/>
          <w:sz w:val="20"/>
          <w:szCs w:val="20"/>
        </w:rPr>
        <w:t>a 8. Szakaszban vannak feltüntetve.</w:t>
      </w:r>
    </w:p>
    <w:p w14:paraId="5D21ACCD" w14:textId="77777777" w:rsidR="009461AC" w:rsidRPr="00BA52F9" w:rsidRDefault="009461AC" w:rsidP="0031332D">
      <w:pPr>
        <w:spacing w:before="40" w:line="280" w:lineRule="atLeast"/>
        <w:rPr>
          <w:rFonts w:cs="Arial"/>
          <w:sz w:val="20"/>
          <w:szCs w:val="20"/>
        </w:rPr>
      </w:pPr>
    </w:p>
    <w:p w14:paraId="55A11E53" w14:textId="77777777" w:rsidR="0031332D" w:rsidRPr="00EB0BF5" w:rsidRDefault="0031332D" w:rsidP="0031332D">
      <w:pPr>
        <w:shd w:val="clear" w:color="auto" w:fill="00B0F0"/>
        <w:spacing w:after="120" w:line="280" w:lineRule="atLeast"/>
        <w:ind w:left="-284"/>
        <w:rPr>
          <w:rFonts w:cs="Arial"/>
          <w:b/>
          <w:iCs/>
          <w:color w:val="FFFFFF"/>
          <w:sz w:val="24"/>
          <w:szCs w:val="24"/>
        </w:rPr>
      </w:pPr>
      <w:r w:rsidRPr="00EB0BF5">
        <w:rPr>
          <w:rFonts w:cs="Arial"/>
          <w:b/>
          <w:iCs/>
          <w:color w:val="FFFFFF"/>
          <w:sz w:val="24"/>
          <w:szCs w:val="24"/>
        </w:rPr>
        <w:t>4. SZAKASZ: ELSŐSEGÉLY-NYÚJTÁSI INTÉZKEDÉSEK</w:t>
      </w:r>
    </w:p>
    <w:p w14:paraId="211527E7" w14:textId="77777777" w:rsidR="0031332D" w:rsidRPr="00BA52F9" w:rsidRDefault="0031332D" w:rsidP="0031332D">
      <w:pPr>
        <w:spacing w:line="280" w:lineRule="atLeast"/>
        <w:ind w:left="1134" w:hanging="1134"/>
        <w:jc w:val="both"/>
        <w:rPr>
          <w:rFonts w:cs="Arial"/>
          <w:b/>
          <w:bCs/>
          <w:sz w:val="20"/>
          <w:szCs w:val="20"/>
        </w:rPr>
      </w:pPr>
      <w:r w:rsidRPr="00BA52F9">
        <w:rPr>
          <w:rFonts w:cs="Arial"/>
          <w:b/>
          <w:bCs/>
          <w:sz w:val="20"/>
          <w:szCs w:val="20"/>
        </w:rPr>
        <w:t xml:space="preserve">4.1. </w:t>
      </w:r>
      <w:r>
        <w:rPr>
          <w:rFonts w:cs="Arial"/>
          <w:b/>
          <w:bCs/>
          <w:sz w:val="20"/>
          <w:szCs w:val="20"/>
        </w:rPr>
        <w:t>Az e</w:t>
      </w:r>
      <w:r w:rsidRPr="00BA52F9">
        <w:rPr>
          <w:rFonts w:cs="Arial"/>
          <w:b/>
          <w:bCs/>
          <w:sz w:val="20"/>
          <w:szCs w:val="20"/>
        </w:rPr>
        <w:t>lsősegély</w:t>
      </w:r>
      <w:r>
        <w:rPr>
          <w:rFonts w:cs="Arial"/>
          <w:b/>
          <w:bCs/>
          <w:sz w:val="20"/>
          <w:szCs w:val="20"/>
        </w:rPr>
        <w:t>-</w:t>
      </w:r>
      <w:r w:rsidRPr="00BA52F9">
        <w:rPr>
          <w:rFonts w:cs="Arial"/>
          <w:b/>
          <w:bCs/>
          <w:sz w:val="20"/>
          <w:szCs w:val="20"/>
        </w:rPr>
        <w:t>nyújtási intézkedések</w:t>
      </w:r>
      <w:r>
        <w:rPr>
          <w:rFonts w:cs="Arial"/>
          <w:b/>
          <w:bCs/>
          <w:sz w:val="20"/>
          <w:szCs w:val="20"/>
        </w:rPr>
        <w:t xml:space="preserve"> ismertetése</w:t>
      </w:r>
    </w:p>
    <w:p w14:paraId="43A882EA" w14:textId="77777777" w:rsidR="0031332D" w:rsidRPr="00381318" w:rsidRDefault="0031332D" w:rsidP="0031332D">
      <w:pPr>
        <w:spacing w:line="280" w:lineRule="atLeast"/>
        <w:ind w:left="1134" w:hanging="1134"/>
        <w:jc w:val="both"/>
        <w:rPr>
          <w:rFonts w:cs="Arial"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 xml:space="preserve">Általános intézkedések: </w:t>
      </w:r>
      <w:r>
        <w:rPr>
          <w:rFonts w:cs="Arial"/>
          <w:bCs/>
          <w:sz w:val="20"/>
          <w:szCs w:val="20"/>
        </w:rPr>
        <w:t>Baleset esetén forduljon orvoshoz – a biztonsági adatlapot vigye magával. Tartós tünetek vagy gyanú esetén orvoshoz kell fordulni. Öntudatlan személynek tilos bármit szájon át adni!</w:t>
      </w:r>
    </w:p>
    <w:p w14:paraId="32B3151D" w14:textId="77777777" w:rsidR="0031332D" w:rsidRPr="00BA52F9" w:rsidRDefault="0031332D" w:rsidP="0031332D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BA52F9">
        <w:rPr>
          <w:rFonts w:cs="Arial"/>
          <w:b/>
          <w:bCs/>
          <w:sz w:val="20"/>
          <w:szCs w:val="20"/>
        </w:rPr>
        <w:lastRenderedPageBreak/>
        <w:t>Belélegezve:</w:t>
      </w:r>
      <w:r w:rsidRPr="00BA52F9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 xml:space="preserve">Az érintett személyt </w:t>
      </w:r>
      <w:r w:rsidRPr="00BA52F9">
        <w:rPr>
          <w:rFonts w:cs="Arial"/>
          <w:bCs/>
          <w:sz w:val="20"/>
          <w:szCs w:val="20"/>
        </w:rPr>
        <w:t>friss</w:t>
      </w:r>
      <w:r>
        <w:rPr>
          <w:rFonts w:cs="Arial"/>
          <w:bCs/>
          <w:sz w:val="20"/>
          <w:szCs w:val="20"/>
        </w:rPr>
        <w:t xml:space="preserve"> levegőre kell vinni és meg kell figyelni.</w:t>
      </w:r>
    </w:p>
    <w:p w14:paraId="1B3DC5AA" w14:textId="77777777" w:rsidR="0031332D" w:rsidRPr="00BA52F9" w:rsidRDefault="0031332D" w:rsidP="0031332D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Bőrrel érintkezve:</w:t>
      </w:r>
      <w:r w:rsidRPr="00BA52F9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A szennyezett ruhát és cipőt azonnal le kell vetni. A termékkel szennyezett bőrfelületet szappannal és vízzel alaposan le kell mosni. Panasz esetén orvoshoz kell fordulni.</w:t>
      </w:r>
    </w:p>
    <w:p w14:paraId="2BD4D337" w14:textId="3D81C092" w:rsidR="0031332D" w:rsidRPr="00BA52F9" w:rsidRDefault="0031332D" w:rsidP="0031332D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BA52F9">
        <w:rPr>
          <w:rFonts w:cs="Arial"/>
          <w:b/>
          <w:bCs/>
          <w:sz w:val="20"/>
          <w:szCs w:val="20"/>
        </w:rPr>
        <w:t>Szemmel érintkezve:</w:t>
      </w:r>
      <w:r>
        <w:rPr>
          <w:rFonts w:cs="Arial"/>
          <w:b/>
          <w:bCs/>
          <w:sz w:val="20"/>
          <w:szCs w:val="20"/>
        </w:rPr>
        <w:t xml:space="preserve"> </w:t>
      </w:r>
      <w:r w:rsidRPr="00BF233C">
        <w:rPr>
          <w:rFonts w:cs="Arial"/>
          <w:bCs/>
          <w:sz w:val="20"/>
          <w:szCs w:val="20"/>
        </w:rPr>
        <w:t>A kontaktlencsét ki kell venni.</w:t>
      </w:r>
      <w:r w:rsidRPr="00BA52F9">
        <w:rPr>
          <w:rFonts w:cs="Arial"/>
          <w:sz w:val="20"/>
          <w:szCs w:val="20"/>
        </w:rPr>
        <w:t xml:space="preserve"> A szemet azonnal, nyitott szemhéjjal, legalább 15 percen keresztül folyó </w:t>
      </w:r>
      <w:r w:rsidR="00712B21" w:rsidRPr="00BA52F9">
        <w:rPr>
          <w:rFonts w:cs="Arial"/>
          <w:sz w:val="20"/>
          <w:szCs w:val="20"/>
        </w:rPr>
        <w:t>vízzel mosni</w:t>
      </w:r>
      <w:r w:rsidRPr="00BA52F9">
        <w:rPr>
          <w:rFonts w:cs="Arial"/>
          <w:sz w:val="20"/>
          <w:szCs w:val="20"/>
        </w:rPr>
        <w:t xml:space="preserve">. </w:t>
      </w:r>
      <w:r>
        <w:rPr>
          <w:rFonts w:cs="Arial"/>
          <w:sz w:val="20"/>
          <w:szCs w:val="20"/>
        </w:rPr>
        <w:t>Azonnal orvoshoz kell fordulni.</w:t>
      </w:r>
    </w:p>
    <w:p w14:paraId="1EB7B143" w14:textId="77777777" w:rsidR="0031332D" w:rsidRDefault="0031332D" w:rsidP="0031332D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Lenyelés</w:t>
      </w:r>
      <w:r>
        <w:rPr>
          <w:rFonts w:cs="Arial"/>
          <w:b/>
          <w:sz w:val="20"/>
          <w:szCs w:val="20"/>
        </w:rPr>
        <w:t xml:space="preserve"> esetén</w:t>
      </w:r>
      <w:r w:rsidRPr="00BA52F9">
        <w:rPr>
          <w:rFonts w:cs="Arial"/>
          <w:sz w:val="20"/>
          <w:szCs w:val="20"/>
        </w:rPr>
        <w:t xml:space="preserve">: </w:t>
      </w:r>
      <w:r>
        <w:rPr>
          <w:rFonts w:cs="Arial"/>
          <w:sz w:val="20"/>
          <w:szCs w:val="20"/>
        </w:rPr>
        <w:t>Az érintett személlyel sok vizet kell itatni és megfigyelni. Rosszullét esetén azonnal orvoshoz kell fordulni. Ezt a biztonsági adatlapot és a termékcímkét vigye magával. Tilos hánytatni. Csak orvosi utasítás esetén szabad hánytatni. Eközben a fejet előre kell hajtani, hogy a hányadék ne juthasson vissza a szájba és a torokba.</w:t>
      </w:r>
    </w:p>
    <w:p w14:paraId="0818075F" w14:textId="77777777" w:rsidR="0031332D" w:rsidRDefault="0031332D" w:rsidP="0031332D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</w:p>
    <w:p w14:paraId="1CDF8B8D" w14:textId="77777777" w:rsidR="0031332D" w:rsidRDefault="0031332D" w:rsidP="0031332D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4.2 A legfontosabb</w:t>
      </w:r>
      <w:r>
        <w:rPr>
          <w:rFonts w:cs="Arial"/>
          <w:b/>
          <w:sz w:val="20"/>
          <w:szCs w:val="20"/>
        </w:rPr>
        <w:t xml:space="preserve"> -</w:t>
      </w:r>
      <w:r w:rsidRPr="00BA52F9">
        <w:rPr>
          <w:rFonts w:cs="Arial"/>
          <w:b/>
          <w:sz w:val="20"/>
          <w:szCs w:val="20"/>
        </w:rPr>
        <w:t xml:space="preserve"> akut és késleltetett</w:t>
      </w:r>
      <w:r>
        <w:rPr>
          <w:rFonts w:cs="Arial"/>
          <w:b/>
          <w:sz w:val="20"/>
          <w:szCs w:val="20"/>
        </w:rPr>
        <w:t xml:space="preserve"> –</w:t>
      </w:r>
      <w:r w:rsidRPr="00BA52F9">
        <w:rPr>
          <w:rFonts w:cs="Arial"/>
          <w:b/>
          <w:sz w:val="20"/>
          <w:szCs w:val="20"/>
        </w:rPr>
        <w:t xml:space="preserve"> tünetek</w:t>
      </w:r>
      <w:r>
        <w:rPr>
          <w:rFonts w:cs="Arial"/>
          <w:b/>
          <w:sz w:val="20"/>
          <w:szCs w:val="20"/>
        </w:rPr>
        <w:t xml:space="preserve"> és hatások</w:t>
      </w:r>
      <w:r w:rsidRPr="00BA52F9">
        <w:rPr>
          <w:rFonts w:cs="Arial"/>
          <w:sz w:val="20"/>
          <w:szCs w:val="20"/>
        </w:rPr>
        <w:t xml:space="preserve">: </w:t>
      </w:r>
    </w:p>
    <w:p w14:paraId="46F95100" w14:textId="75B70802" w:rsidR="0031332D" w:rsidRPr="003E0A4B" w:rsidRDefault="00712B21" w:rsidP="0031332D">
      <w:pPr>
        <w:autoSpaceDE w:val="0"/>
        <w:autoSpaceDN w:val="0"/>
        <w:adjustRightInd w:val="0"/>
        <w:ind w:left="386"/>
        <w:rPr>
          <w:rFonts w:cs="Arial"/>
          <w:b/>
          <w:bCs/>
          <w:sz w:val="20"/>
          <w:szCs w:val="20"/>
          <w:u w:val="single"/>
        </w:rPr>
      </w:pPr>
      <w:r w:rsidRPr="003E0A4B">
        <w:rPr>
          <w:rFonts w:cs="Arial"/>
          <w:b/>
          <w:bCs/>
          <w:sz w:val="20"/>
          <w:szCs w:val="20"/>
          <w:u w:val="single"/>
        </w:rPr>
        <w:t>Túlzott mértékű</w:t>
      </w:r>
      <w:r w:rsidR="0031332D" w:rsidRPr="003E0A4B">
        <w:rPr>
          <w:rFonts w:cs="Arial"/>
          <w:b/>
          <w:bCs/>
          <w:sz w:val="20"/>
          <w:szCs w:val="20"/>
          <w:u w:val="single"/>
        </w:rPr>
        <w:t xml:space="preserve"> expozíció jelei/tünetei</w:t>
      </w:r>
    </w:p>
    <w:p w14:paraId="65A5505A" w14:textId="77777777" w:rsidR="0031332D" w:rsidRPr="003E0A4B" w:rsidRDefault="0031332D" w:rsidP="0031332D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 w:rsidRPr="003E0A4B">
        <w:rPr>
          <w:rFonts w:cs="Arial"/>
          <w:b/>
          <w:bCs/>
          <w:sz w:val="20"/>
          <w:szCs w:val="20"/>
        </w:rPr>
        <w:t>Szembe jutás</w:t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eastAsia="ArialMT" w:cs="Arial"/>
          <w:sz w:val="20"/>
          <w:szCs w:val="20"/>
        </w:rPr>
        <w:t>A következő tünetek fordulhatnak elő:</w:t>
      </w:r>
    </w:p>
    <w:p w14:paraId="1208875B" w14:textId="77777777" w:rsidR="0031332D" w:rsidRPr="003E0A4B" w:rsidRDefault="0031332D" w:rsidP="0031332D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 w:rsidRPr="003E0A4B">
        <w:rPr>
          <w:rFonts w:cs="Arial"/>
          <w:bCs/>
          <w:sz w:val="20"/>
          <w:szCs w:val="20"/>
        </w:rPr>
        <w:tab/>
      </w:r>
      <w:r w:rsidRPr="003E0A4B">
        <w:rPr>
          <w:rFonts w:cs="Arial"/>
          <w:bCs/>
          <w:sz w:val="20"/>
          <w:szCs w:val="20"/>
        </w:rPr>
        <w:tab/>
      </w:r>
      <w:r w:rsidRPr="003E0A4B">
        <w:rPr>
          <w:rFonts w:cs="Arial"/>
          <w:bCs/>
          <w:sz w:val="20"/>
          <w:szCs w:val="20"/>
        </w:rPr>
        <w:tab/>
      </w:r>
      <w:r w:rsidRPr="003E0A4B">
        <w:rPr>
          <w:rFonts w:cs="Arial"/>
          <w:bCs/>
          <w:sz w:val="20"/>
          <w:szCs w:val="20"/>
        </w:rPr>
        <w:tab/>
      </w:r>
      <w:r w:rsidRPr="003E0A4B">
        <w:rPr>
          <w:rFonts w:cs="Arial"/>
          <w:bCs/>
          <w:sz w:val="20"/>
          <w:szCs w:val="20"/>
        </w:rPr>
        <w:tab/>
        <w:t>Fájdalom,</w:t>
      </w:r>
      <w:r>
        <w:rPr>
          <w:rFonts w:cs="Arial"/>
          <w:bCs/>
          <w:sz w:val="20"/>
          <w:szCs w:val="20"/>
        </w:rPr>
        <w:t xml:space="preserve"> vagy irritáció,</w:t>
      </w:r>
      <w:r w:rsidRPr="003E0A4B">
        <w:rPr>
          <w:rFonts w:cs="Arial"/>
          <w:bCs/>
          <w:sz w:val="20"/>
          <w:szCs w:val="20"/>
        </w:rPr>
        <w:t xml:space="preserve"> könnyezés, pirosodás</w:t>
      </w:r>
    </w:p>
    <w:p w14:paraId="6C3D6ECB" w14:textId="77777777" w:rsidR="0031332D" w:rsidRPr="003E0A4B" w:rsidRDefault="0031332D" w:rsidP="0031332D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>Belélegezve</w:t>
      </w:r>
      <w:r w:rsidRPr="003E0A4B">
        <w:rPr>
          <w:rFonts w:eastAsia="ArialMT" w:cs="Arial"/>
          <w:b/>
          <w:sz w:val="20"/>
          <w:szCs w:val="20"/>
        </w:rPr>
        <w:tab/>
      </w:r>
      <w:r w:rsidRPr="003E0A4B">
        <w:rPr>
          <w:rFonts w:eastAsia="ArialMT" w:cs="Arial"/>
          <w:b/>
          <w:sz w:val="20"/>
          <w:szCs w:val="20"/>
        </w:rPr>
        <w:tab/>
      </w:r>
      <w:r w:rsidRPr="003E0A4B">
        <w:rPr>
          <w:rFonts w:eastAsia="ArialMT" w:cs="Arial"/>
          <w:b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>Nincs specifikus adat</w:t>
      </w:r>
    </w:p>
    <w:p w14:paraId="0BD05F8E" w14:textId="77777777" w:rsidR="0031332D" w:rsidRPr="00EF71C1" w:rsidRDefault="0031332D" w:rsidP="0031332D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 w:rsidRPr="003E0A4B">
        <w:rPr>
          <w:rFonts w:cs="Arial"/>
          <w:b/>
          <w:bCs/>
          <w:sz w:val="20"/>
          <w:szCs w:val="20"/>
        </w:rPr>
        <w:t>Bőrrel érintkezés</w:t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>Nincs specifikus adat</w:t>
      </w:r>
    </w:p>
    <w:p w14:paraId="53EE7D29" w14:textId="77777777" w:rsidR="0031332D" w:rsidRPr="003E0A4B" w:rsidRDefault="0031332D" w:rsidP="0031332D">
      <w:pPr>
        <w:autoSpaceDE w:val="0"/>
        <w:autoSpaceDN w:val="0"/>
        <w:adjustRightInd w:val="0"/>
        <w:ind w:left="386"/>
        <w:rPr>
          <w:rFonts w:cs="Arial"/>
          <w:bCs/>
          <w:sz w:val="20"/>
          <w:szCs w:val="20"/>
        </w:rPr>
      </w:pPr>
      <w:r w:rsidRPr="003E0A4B">
        <w:rPr>
          <w:rFonts w:cs="Arial"/>
          <w:b/>
          <w:bCs/>
          <w:sz w:val="20"/>
          <w:szCs w:val="20"/>
        </w:rPr>
        <w:t>Lenyelés esetén</w:t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>Nincs specifikus adat</w:t>
      </w:r>
    </w:p>
    <w:p w14:paraId="7F447F08" w14:textId="77777777" w:rsidR="0031332D" w:rsidRPr="00BF233C" w:rsidRDefault="0031332D" w:rsidP="0031332D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</w:p>
    <w:p w14:paraId="01CA60C1" w14:textId="77777777" w:rsidR="0031332D" w:rsidRDefault="0031332D" w:rsidP="0031332D">
      <w:pPr>
        <w:spacing w:line="280" w:lineRule="atLeast"/>
        <w:jc w:val="both"/>
        <w:rPr>
          <w:rFonts w:cs="Arial"/>
          <w:sz w:val="20"/>
          <w:szCs w:val="20"/>
        </w:rPr>
      </w:pPr>
      <w:smartTag w:uri="urn:schemas-microsoft-com:office:smarttags" w:element="metricconverter">
        <w:smartTagPr>
          <w:attr w:name="ProductID" w:val="4.3 A"/>
        </w:smartTagPr>
        <w:r>
          <w:rPr>
            <w:rFonts w:cs="Arial"/>
            <w:sz w:val="20"/>
            <w:szCs w:val="20"/>
          </w:rPr>
          <w:t>4</w:t>
        </w:r>
        <w:r w:rsidRPr="00BA52F9">
          <w:rPr>
            <w:rFonts w:cs="Arial"/>
            <w:b/>
            <w:sz w:val="20"/>
            <w:szCs w:val="20"/>
          </w:rPr>
          <w:t>.3</w:t>
        </w:r>
        <w:r w:rsidRPr="00BA52F9">
          <w:rPr>
            <w:rFonts w:cs="Arial"/>
            <w:sz w:val="20"/>
            <w:szCs w:val="20"/>
          </w:rPr>
          <w:t xml:space="preserve"> </w:t>
        </w:r>
        <w:r>
          <w:rPr>
            <w:rFonts w:cs="Arial"/>
            <w:b/>
            <w:sz w:val="20"/>
            <w:szCs w:val="20"/>
          </w:rPr>
          <w:t>A</w:t>
        </w:r>
      </w:smartTag>
      <w:r>
        <w:rPr>
          <w:rFonts w:cs="Arial"/>
          <w:b/>
          <w:sz w:val="20"/>
          <w:szCs w:val="20"/>
        </w:rPr>
        <w:t xml:space="preserve"> szükséges azonnali </w:t>
      </w:r>
      <w:r w:rsidRPr="00BA52F9">
        <w:rPr>
          <w:rFonts w:cs="Arial"/>
          <w:b/>
          <w:sz w:val="20"/>
          <w:szCs w:val="20"/>
        </w:rPr>
        <w:t>orvosi ellátás</w:t>
      </w:r>
      <w:r>
        <w:rPr>
          <w:rFonts w:cs="Arial"/>
          <w:b/>
          <w:sz w:val="20"/>
          <w:szCs w:val="20"/>
        </w:rPr>
        <w:t xml:space="preserve"> és különleges ellátás jelzése</w:t>
      </w:r>
      <w:r>
        <w:rPr>
          <w:rFonts w:cs="Arial"/>
          <w:sz w:val="20"/>
          <w:szCs w:val="20"/>
        </w:rPr>
        <w:t>:</w:t>
      </w:r>
    </w:p>
    <w:p w14:paraId="4BEE6F8E" w14:textId="77777777" w:rsidR="0031332D" w:rsidRDefault="0031332D" w:rsidP="0031332D">
      <w:pPr>
        <w:autoSpaceDE w:val="0"/>
        <w:autoSpaceDN w:val="0"/>
        <w:adjustRightInd w:val="0"/>
        <w:ind w:left="386"/>
        <w:rPr>
          <w:rFonts w:eastAsia="ArialMT" w:cs="Arial"/>
          <w:color w:val="000000"/>
          <w:sz w:val="20"/>
          <w:szCs w:val="20"/>
        </w:rPr>
      </w:pPr>
      <w:r w:rsidRPr="003E0A4B">
        <w:rPr>
          <w:rFonts w:eastAsia="ArialMT" w:cs="Arial"/>
          <w:color w:val="000000"/>
          <w:sz w:val="20"/>
          <w:szCs w:val="20"/>
        </w:rPr>
        <w:t>Megjegyzések az orvos számára</w:t>
      </w:r>
      <w:r w:rsidRPr="003E0A4B">
        <w:rPr>
          <w:rFonts w:eastAsia="ArialMT" w:cs="Arial"/>
          <w:color w:val="000000"/>
          <w:sz w:val="20"/>
          <w:szCs w:val="20"/>
        </w:rPr>
        <w:tab/>
        <w:t>Tüneti kezelés.</w:t>
      </w:r>
      <w:r>
        <w:rPr>
          <w:rFonts w:eastAsia="ArialMT" w:cs="Arial"/>
          <w:color w:val="000000"/>
          <w:sz w:val="20"/>
          <w:szCs w:val="20"/>
        </w:rPr>
        <w:t xml:space="preserve"> Nagy mennyiség belélegzése vagy lenyelése </w:t>
      </w:r>
    </w:p>
    <w:p w14:paraId="153A7135" w14:textId="77777777" w:rsidR="0031332D" w:rsidRPr="003E0A4B" w:rsidRDefault="0031332D" w:rsidP="0031332D">
      <w:pPr>
        <w:autoSpaceDE w:val="0"/>
        <w:autoSpaceDN w:val="0"/>
        <w:adjustRightInd w:val="0"/>
        <w:ind w:left="3214" w:firstLine="322"/>
        <w:rPr>
          <w:rFonts w:eastAsia="ArialMT" w:cs="Arial"/>
          <w:color w:val="000000"/>
          <w:sz w:val="20"/>
          <w:szCs w:val="20"/>
        </w:rPr>
      </w:pPr>
      <w:r>
        <w:rPr>
          <w:rFonts w:eastAsia="ArialMT" w:cs="Arial"/>
          <w:color w:val="000000"/>
          <w:sz w:val="20"/>
          <w:szCs w:val="20"/>
        </w:rPr>
        <w:t>esetén toxikológushoz kell fordulni.</w:t>
      </w:r>
    </w:p>
    <w:p w14:paraId="7E15C7D4" w14:textId="77777777" w:rsidR="0031332D" w:rsidRPr="003E0A4B" w:rsidRDefault="0031332D" w:rsidP="0031332D">
      <w:pPr>
        <w:autoSpaceDE w:val="0"/>
        <w:autoSpaceDN w:val="0"/>
        <w:adjustRightInd w:val="0"/>
        <w:ind w:left="3536" w:hanging="3150"/>
        <w:rPr>
          <w:rFonts w:eastAsia="ArialMT" w:cs="Arial"/>
          <w:color w:val="000000"/>
          <w:sz w:val="20"/>
          <w:szCs w:val="20"/>
        </w:rPr>
      </w:pPr>
      <w:r w:rsidRPr="003E0A4B">
        <w:rPr>
          <w:rFonts w:eastAsia="ArialMT" w:cs="Arial"/>
          <w:color w:val="000000"/>
          <w:sz w:val="20"/>
          <w:szCs w:val="20"/>
        </w:rPr>
        <w:t>Speciális kezelés</w:t>
      </w:r>
      <w:r w:rsidRPr="003E0A4B">
        <w:rPr>
          <w:rFonts w:eastAsia="ArialMT" w:cs="Arial"/>
          <w:color w:val="000000"/>
          <w:sz w:val="20"/>
          <w:szCs w:val="20"/>
        </w:rPr>
        <w:tab/>
        <w:t>Nem ismert</w:t>
      </w:r>
    </w:p>
    <w:p w14:paraId="24A01E75" w14:textId="77777777" w:rsidR="0031332D" w:rsidRPr="00BA52F9" w:rsidRDefault="0031332D" w:rsidP="0031332D">
      <w:pPr>
        <w:spacing w:line="280" w:lineRule="atLeast"/>
        <w:jc w:val="both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ab/>
      </w:r>
    </w:p>
    <w:p w14:paraId="2DBD2D85" w14:textId="77777777" w:rsidR="0031332D" w:rsidRPr="00EB0BF5" w:rsidRDefault="0031332D" w:rsidP="0031332D">
      <w:pPr>
        <w:shd w:val="clear" w:color="auto" w:fill="00B0F0"/>
        <w:spacing w:after="120" w:line="280" w:lineRule="atLeast"/>
        <w:ind w:left="-284"/>
        <w:rPr>
          <w:rFonts w:cs="Arial"/>
          <w:b/>
          <w:iCs/>
          <w:color w:val="FFFFFF"/>
          <w:sz w:val="24"/>
          <w:szCs w:val="24"/>
        </w:rPr>
      </w:pPr>
      <w:r w:rsidRPr="00EB0BF5">
        <w:rPr>
          <w:rFonts w:cs="Arial"/>
          <w:b/>
          <w:iCs/>
          <w:color w:val="FFFFFF"/>
          <w:sz w:val="24"/>
          <w:szCs w:val="24"/>
        </w:rPr>
        <w:t>5. SZAKASZ: TŰZVÉDELMI INTÉZKEDÉSEK</w:t>
      </w:r>
    </w:p>
    <w:p w14:paraId="4D8817F0" w14:textId="77777777" w:rsidR="0031332D" w:rsidRPr="00BA52F9" w:rsidRDefault="0031332D" w:rsidP="0031332D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5.1. Oltóanyag</w:t>
      </w:r>
    </w:p>
    <w:p w14:paraId="790B3D1B" w14:textId="00683F53" w:rsidR="0031332D" w:rsidRPr="00BA52F9" w:rsidRDefault="0031332D" w:rsidP="0031332D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Megfelelő oltóanyag</w:t>
      </w:r>
      <w:r w:rsidRPr="00BA52F9">
        <w:rPr>
          <w:rFonts w:cs="Arial"/>
          <w:b/>
          <w:sz w:val="20"/>
          <w:szCs w:val="20"/>
        </w:rPr>
        <w:t>:</w:t>
      </w:r>
      <w:r>
        <w:rPr>
          <w:rFonts w:cs="Arial"/>
          <w:sz w:val="20"/>
          <w:szCs w:val="20"/>
        </w:rPr>
        <w:t xml:space="preserve"> </w:t>
      </w:r>
      <w:r w:rsidR="001868A7">
        <w:rPr>
          <w:rFonts w:cs="Arial"/>
          <w:sz w:val="20"/>
          <w:szCs w:val="20"/>
        </w:rPr>
        <w:t>az o</w:t>
      </w:r>
      <w:r w:rsidR="009E2CB8">
        <w:rPr>
          <w:rFonts w:cs="Arial"/>
          <w:sz w:val="20"/>
          <w:szCs w:val="20"/>
        </w:rPr>
        <w:t>l</w:t>
      </w:r>
      <w:r w:rsidR="001868A7">
        <w:rPr>
          <w:rFonts w:cs="Arial"/>
          <w:sz w:val="20"/>
          <w:szCs w:val="20"/>
        </w:rPr>
        <w:t>tóanyagot a környezetnek megfelelően kell kiválasztani</w:t>
      </w:r>
    </w:p>
    <w:p w14:paraId="3F343CBB" w14:textId="77777777" w:rsidR="0031332D" w:rsidRPr="00BA52F9" w:rsidRDefault="0031332D" w:rsidP="0031332D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Alkalmatlan oltóanyag</w:t>
      </w:r>
      <w:r w:rsidRPr="00BA52F9">
        <w:rPr>
          <w:rFonts w:cs="Arial"/>
          <w:b/>
          <w:sz w:val="20"/>
          <w:szCs w:val="20"/>
        </w:rPr>
        <w:t>:</w:t>
      </w:r>
      <w:r w:rsidRPr="00BA52F9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nagynyomású vízsugár, mivel az szétterjesztheti a tüzet.</w:t>
      </w:r>
    </w:p>
    <w:p w14:paraId="7B8CBDB5" w14:textId="505C3FE4" w:rsidR="0031332D" w:rsidRDefault="0031332D" w:rsidP="001868A7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5.2. A</w:t>
      </w:r>
      <w:r>
        <w:rPr>
          <w:rFonts w:cs="Arial"/>
          <w:b/>
          <w:sz w:val="20"/>
          <w:szCs w:val="20"/>
        </w:rPr>
        <w:t>z anyagból vagy a keverékből</w:t>
      </w:r>
      <w:r w:rsidRPr="00BA52F9">
        <w:rPr>
          <w:rFonts w:cs="Arial"/>
          <w:b/>
          <w:sz w:val="20"/>
          <w:szCs w:val="20"/>
        </w:rPr>
        <w:t xml:space="preserve"> származó különleges </w:t>
      </w:r>
      <w:r w:rsidR="001868A7">
        <w:rPr>
          <w:rFonts w:cs="Arial"/>
          <w:b/>
          <w:sz w:val="20"/>
          <w:szCs w:val="20"/>
        </w:rPr>
        <w:t>veszélyek</w:t>
      </w:r>
      <w:r w:rsidR="001868A7" w:rsidRPr="00A53A38">
        <w:rPr>
          <w:rFonts w:cs="Arial"/>
          <w:b/>
          <w:sz w:val="20"/>
          <w:szCs w:val="20"/>
        </w:rPr>
        <w:t>:</w:t>
      </w:r>
      <w:r w:rsidR="001868A7" w:rsidRPr="00A53A38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 xml:space="preserve">  </w:t>
      </w:r>
    </w:p>
    <w:p w14:paraId="29088533" w14:textId="2605FFD9" w:rsidR="009E2CB8" w:rsidRPr="00BA52F9" w:rsidRDefault="009E2CB8" w:rsidP="001868A7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>Nincs speciális tűz- vagy robbanásveszély</w:t>
      </w:r>
    </w:p>
    <w:p w14:paraId="6156B553" w14:textId="77777777" w:rsidR="0031332D" w:rsidRDefault="0031332D" w:rsidP="0031332D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5.3 Tűzoltóknak szóló javaslat</w:t>
      </w:r>
    </w:p>
    <w:p w14:paraId="567712A2" w14:textId="24527F55" w:rsidR="0031332D" w:rsidRPr="003E0A4B" w:rsidRDefault="0031332D" w:rsidP="0031332D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 xml:space="preserve">Speciális </w:t>
      </w:r>
      <w:r w:rsidR="00712B21" w:rsidRPr="003E0A4B">
        <w:rPr>
          <w:rFonts w:eastAsia="ArialMT" w:cs="Arial"/>
          <w:b/>
          <w:sz w:val="20"/>
          <w:szCs w:val="20"/>
        </w:rPr>
        <w:t>védőintézkedések,</w:t>
      </w:r>
      <w:r w:rsidRPr="003E0A4B">
        <w:rPr>
          <w:rFonts w:eastAsia="ArialMT" w:cs="Arial"/>
          <w:sz w:val="20"/>
          <w:szCs w:val="20"/>
        </w:rPr>
        <w:tab/>
        <w:t xml:space="preserve">Ha tűz van, azonnal izolálja a helyszínt, elszállítva a baleset a </w:t>
      </w:r>
    </w:p>
    <w:p w14:paraId="3112B6C1" w14:textId="77777777" w:rsidR="0031332D" w:rsidRPr="003E0A4B" w:rsidRDefault="0031332D" w:rsidP="0031332D">
      <w:pPr>
        <w:autoSpaceDE w:val="0"/>
        <w:autoSpaceDN w:val="0"/>
        <w:adjustRightInd w:val="0"/>
        <w:ind w:left="386"/>
        <w:rPr>
          <w:rFonts w:cs="Arial"/>
          <w:spacing w:val="-4"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>tűzoltók részére</w:t>
      </w:r>
      <w:r w:rsidRPr="003E0A4B">
        <w:rPr>
          <w:rFonts w:eastAsia="ArialMT" w:cs="Arial"/>
          <w:sz w:val="20"/>
          <w:szCs w:val="20"/>
        </w:rPr>
        <w:tab/>
      </w:r>
      <w:r w:rsidRPr="003E0A4B">
        <w:rPr>
          <w:rFonts w:eastAsia="ArialMT" w:cs="Arial"/>
          <w:sz w:val="20"/>
          <w:szCs w:val="20"/>
        </w:rPr>
        <w:tab/>
      </w:r>
      <w:r w:rsidRPr="003E0A4B">
        <w:rPr>
          <w:rFonts w:eastAsia="ArialMT" w:cs="Arial"/>
          <w:sz w:val="20"/>
          <w:szCs w:val="20"/>
        </w:rPr>
        <w:tab/>
        <w:t xml:space="preserve">helyszínéről az összes személyt. </w:t>
      </w:r>
      <w:r w:rsidRPr="003E0A4B">
        <w:rPr>
          <w:rFonts w:cs="Arial"/>
          <w:spacing w:val="41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Ol</w:t>
      </w:r>
      <w:r w:rsidRPr="003E0A4B">
        <w:rPr>
          <w:rFonts w:cs="Arial"/>
          <w:spacing w:val="-7"/>
          <w:sz w:val="20"/>
          <w:szCs w:val="20"/>
        </w:rPr>
        <w:t>y</w:t>
      </w:r>
      <w:r w:rsidRPr="003E0A4B">
        <w:rPr>
          <w:rFonts w:cs="Arial"/>
          <w:sz w:val="20"/>
          <w:szCs w:val="20"/>
        </w:rPr>
        <w:t>an</w:t>
      </w:r>
      <w:r w:rsidRPr="003E0A4B">
        <w:rPr>
          <w:rFonts w:cs="Arial"/>
          <w:spacing w:val="-7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te</w:t>
      </w:r>
      <w:r w:rsidRPr="003E0A4B">
        <w:rPr>
          <w:rFonts w:cs="Arial"/>
          <w:spacing w:val="-3"/>
          <w:sz w:val="20"/>
          <w:szCs w:val="20"/>
        </w:rPr>
        <w:t>v</w:t>
      </w:r>
      <w:r w:rsidRPr="003E0A4B">
        <w:rPr>
          <w:rFonts w:cs="Arial"/>
          <w:sz w:val="20"/>
          <w:szCs w:val="20"/>
        </w:rPr>
        <w:t>é</w:t>
      </w:r>
      <w:r w:rsidRPr="003E0A4B">
        <w:rPr>
          <w:rFonts w:cs="Arial"/>
          <w:spacing w:val="3"/>
          <w:sz w:val="20"/>
          <w:szCs w:val="20"/>
        </w:rPr>
        <w:t>k</w:t>
      </w:r>
      <w:r w:rsidRPr="003E0A4B">
        <w:rPr>
          <w:rFonts w:cs="Arial"/>
          <w:sz w:val="20"/>
          <w:szCs w:val="20"/>
        </w:rPr>
        <w:t>en</w:t>
      </w:r>
      <w:r w:rsidRPr="003E0A4B">
        <w:rPr>
          <w:rFonts w:cs="Arial"/>
          <w:spacing w:val="-8"/>
          <w:sz w:val="20"/>
          <w:szCs w:val="20"/>
        </w:rPr>
        <w:t>y</w:t>
      </w:r>
      <w:r w:rsidRPr="003E0A4B">
        <w:rPr>
          <w:rFonts w:cs="Arial"/>
          <w:sz w:val="20"/>
          <w:szCs w:val="20"/>
        </w:rPr>
        <w:t>ség</w:t>
      </w:r>
      <w:r w:rsidRPr="003E0A4B">
        <w:rPr>
          <w:rFonts w:cs="Arial"/>
          <w:spacing w:val="-7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nem</w:t>
      </w:r>
      <w:r w:rsidRPr="003E0A4B">
        <w:rPr>
          <w:rFonts w:cs="Arial"/>
          <w:spacing w:val="-4"/>
          <w:sz w:val="20"/>
          <w:szCs w:val="20"/>
        </w:rPr>
        <w:t xml:space="preserve"> </w:t>
      </w:r>
    </w:p>
    <w:p w14:paraId="35F9E527" w14:textId="77777777" w:rsidR="0031332D" w:rsidRPr="003E0A4B" w:rsidRDefault="0031332D" w:rsidP="0031332D">
      <w:pPr>
        <w:autoSpaceDE w:val="0"/>
        <w:autoSpaceDN w:val="0"/>
        <w:adjustRightInd w:val="0"/>
        <w:ind w:left="3536" w:firstLine="4"/>
        <w:rPr>
          <w:rFonts w:eastAsia="ArialMT" w:cs="Arial"/>
          <w:sz w:val="20"/>
          <w:szCs w:val="20"/>
        </w:rPr>
      </w:pPr>
      <w:r w:rsidRPr="003E0A4B">
        <w:rPr>
          <w:rFonts w:cs="Arial"/>
          <w:sz w:val="20"/>
          <w:szCs w:val="20"/>
        </w:rPr>
        <w:t>vég</w:t>
      </w:r>
      <w:r w:rsidRPr="003E0A4B">
        <w:rPr>
          <w:rFonts w:cs="Arial"/>
          <w:spacing w:val="-3"/>
          <w:sz w:val="20"/>
          <w:szCs w:val="20"/>
        </w:rPr>
        <w:t>e</w:t>
      </w:r>
      <w:r w:rsidRPr="003E0A4B">
        <w:rPr>
          <w:rFonts w:cs="Arial"/>
          <w:spacing w:val="-5"/>
          <w:sz w:val="20"/>
          <w:szCs w:val="20"/>
        </w:rPr>
        <w:t>z</w:t>
      </w:r>
      <w:r w:rsidRPr="003E0A4B">
        <w:rPr>
          <w:rFonts w:cs="Arial"/>
          <w:sz w:val="20"/>
          <w:szCs w:val="20"/>
        </w:rPr>
        <w:t>hető,</w:t>
      </w:r>
      <w:r w:rsidRPr="003E0A4B">
        <w:rPr>
          <w:rFonts w:cs="Arial"/>
          <w:spacing w:val="-7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a</w:t>
      </w:r>
      <w:r w:rsidRPr="003E0A4B">
        <w:rPr>
          <w:rFonts w:cs="Arial"/>
          <w:spacing w:val="3"/>
          <w:sz w:val="20"/>
          <w:szCs w:val="20"/>
        </w:rPr>
        <w:t>m</w:t>
      </w:r>
      <w:r w:rsidRPr="003E0A4B">
        <w:rPr>
          <w:rFonts w:cs="Arial"/>
          <w:sz w:val="20"/>
          <w:szCs w:val="20"/>
        </w:rPr>
        <w:t>ely</w:t>
      </w:r>
      <w:r w:rsidRPr="003E0A4B">
        <w:rPr>
          <w:rFonts w:cs="Arial"/>
          <w:spacing w:val="-14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s</w:t>
      </w:r>
      <w:r w:rsidRPr="003E0A4B">
        <w:rPr>
          <w:rFonts w:cs="Arial"/>
          <w:spacing w:val="-3"/>
          <w:sz w:val="20"/>
          <w:szCs w:val="20"/>
        </w:rPr>
        <w:t>z</w:t>
      </w:r>
      <w:r w:rsidRPr="003E0A4B">
        <w:rPr>
          <w:rFonts w:cs="Arial"/>
          <w:sz w:val="20"/>
          <w:szCs w:val="20"/>
        </w:rPr>
        <w:t>e</w:t>
      </w:r>
      <w:r w:rsidRPr="003E0A4B">
        <w:rPr>
          <w:rFonts w:cs="Arial"/>
          <w:spacing w:val="4"/>
          <w:sz w:val="20"/>
          <w:szCs w:val="20"/>
        </w:rPr>
        <w:t>m</w:t>
      </w:r>
      <w:r w:rsidRPr="003E0A4B">
        <w:rPr>
          <w:rFonts w:cs="Arial"/>
          <w:sz w:val="20"/>
          <w:szCs w:val="20"/>
        </w:rPr>
        <w:t>él</w:t>
      </w:r>
      <w:r w:rsidRPr="003E0A4B">
        <w:rPr>
          <w:rFonts w:cs="Arial"/>
          <w:spacing w:val="-9"/>
          <w:sz w:val="20"/>
          <w:szCs w:val="20"/>
        </w:rPr>
        <w:t>y</w:t>
      </w:r>
      <w:r w:rsidRPr="003E0A4B">
        <w:rPr>
          <w:rFonts w:cs="Arial"/>
          <w:sz w:val="20"/>
          <w:szCs w:val="20"/>
        </w:rPr>
        <w:t>i</w:t>
      </w:r>
      <w:r w:rsidRPr="003E0A4B">
        <w:rPr>
          <w:rFonts w:cs="Arial"/>
          <w:spacing w:val="-7"/>
          <w:sz w:val="20"/>
          <w:szCs w:val="20"/>
        </w:rPr>
        <w:t xml:space="preserve"> </w:t>
      </w:r>
      <w:r w:rsidRPr="003E0A4B">
        <w:rPr>
          <w:rFonts w:cs="Arial"/>
          <w:spacing w:val="2"/>
          <w:sz w:val="20"/>
          <w:szCs w:val="20"/>
        </w:rPr>
        <w:t>k</w:t>
      </w:r>
      <w:r w:rsidRPr="003E0A4B">
        <w:rPr>
          <w:rFonts w:cs="Arial"/>
          <w:sz w:val="20"/>
          <w:szCs w:val="20"/>
        </w:rPr>
        <w:t>oc</w:t>
      </w:r>
      <w:r w:rsidRPr="003E0A4B">
        <w:rPr>
          <w:rFonts w:cs="Arial"/>
          <w:spacing w:val="4"/>
          <w:sz w:val="20"/>
          <w:szCs w:val="20"/>
        </w:rPr>
        <w:t>k</w:t>
      </w:r>
      <w:r w:rsidRPr="003E0A4B">
        <w:rPr>
          <w:rFonts w:cs="Arial"/>
          <w:sz w:val="20"/>
          <w:szCs w:val="20"/>
        </w:rPr>
        <w:t>á</w:t>
      </w:r>
      <w:r w:rsidRPr="003E0A4B">
        <w:rPr>
          <w:rFonts w:cs="Arial"/>
          <w:spacing w:val="-5"/>
          <w:sz w:val="20"/>
          <w:szCs w:val="20"/>
        </w:rPr>
        <w:t>z</w:t>
      </w:r>
      <w:r w:rsidRPr="003E0A4B">
        <w:rPr>
          <w:rFonts w:cs="Arial"/>
          <w:sz w:val="20"/>
          <w:szCs w:val="20"/>
        </w:rPr>
        <w:t>attal</w:t>
      </w:r>
      <w:r w:rsidRPr="003E0A4B">
        <w:rPr>
          <w:rFonts w:cs="Arial"/>
          <w:spacing w:val="-7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jár,</w:t>
      </w:r>
      <w:r w:rsidRPr="003E0A4B">
        <w:rPr>
          <w:rFonts w:cs="Arial"/>
          <w:spacing w:val="-8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vagy</w:t>
      </w:r>
      <w:r w:rsidRPr="003E0A4B">
        <w:rPr>
          <w:rFonts w:cs="Arial"/>
          <w:w w:val="99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a</w:t>
      </w:r>
      <w:r w:rsidRPr="003E0A4B">
        <w:rPr>
          <w:rFonts w:cs="Arial"/>
          <w:spacing w:val="4"/>
          <w:sz w:val="20"/>
          <w:szCs w:val="20"/>
        </w:rPr>
        <w:t>m</w:t>
      </w:r>
      <w:r w:rsidRPr="003E0A4B">
        <w:rPr>
          <w:rFonts w:cs="Arial"/>
          <w:sz w:val="20"/>
          <w:szCs w:val="20"/>
        </w:rPr>
        <w:t>el</w:t>
      </w:r>
      <w:r w:rsidRPr="003E0A4B">
        <w:rPr>
          <w:rFonts w:cs="Arial"/>
          <w:spacing w:val="-9"/>
          <w:sz w:val="20"/>
          <w:szCs w:val="20"/>
        </w:rPr>
        <w:t>y</w:t>
      </w:r>
      <w:r w:rsidRPr="003E0A4B">
        <w:rPr>
          <w:rFonts w:cs="Arial"/>
          <w:sz w:val="20"/>
          <w:szCs w:val="20"/>
        </w:rPr>
        <w:t>nek</w:t>
      </w:r>
      <w:r w:rsidRPr="003E0A4B">
        <w:rPr>
          <w:rFonts w:cs="Arial"/>
          <w:spacing w:val="-5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vég</w:t>
      </w:r>
      <w:r w:rsidRPr="003E0A4B">
        <w:rPr>
          <w:rFonts w:cs="Arial"/>
          <w:spacing w:val="-7"/>
          <w:sz w:val="20"/>
          <w:szCs w:val="20"/>
        </w:rPr>
        <w:t>z</w:t>
      </w:r>
      <w:r w:rsidRPr="003E0A4B">
        <w:rPr>
          <w:rFonts w:cs="Arial"/>
          <w:sz w:val="20"/>
          <w:szCs w:val="20"/>
        </w:rPr>
        <w:t>ésére</w:t>
      </w:r>
      <w:r w:rsidRPr="003E0A4B">
        <w:rPr>
          <w:rFonts w:cs="Arial"/>
          <w:spacing w:val="-8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a</w:t>
      </w:r>
      <w:r w:rsidRPr="003E0A4B">
        <w:rPr>
          <w:rFonts w:cs="Arial"/>
          <w:spacing w:val="-8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dolgo</w:t>
      </w:r>
      <w:r w:rsidRPr="003E0A4B">
        <w:rPr>
          <w:rFonts w:cs="Arial"/>
          <w:spacing w:val="-7"/>
          <w:sz w:val="20"/>
          <w:szCs w:val="20"/>
        </w:rPr>
        <w:t>z</w:t>
      </w:r>
      <w:r w:rsidRPr="003E0A4B">
        <w:rPr>
          <w:rFonts w:cs="Arial"/>
          <w:sz w:val="20"/>
          <w:szCs w:val="20"/>
        </w:rPr>
        <w:t>ó</w:t>
      </w:r>
      <w:r w:rsidRPr="003E0A4B">
        <w:rPr>
          <w:rFonts w:cs="Arial"/>
          <w:spacing w:val="-7"/>
          <w:sz w:val="20"/>
          <w:szCs w:val="20"/>
        </w:rPr>
        <w:t xml:space="preserve"> </w:t>
      </w:r>
      <w:r w:rsidRPr="003E0A4B">
        <w:rPr>
          <w:rFonts w:cs="Arial"/>
          <w:spacing w:val="4"/>
          <w:sz w:val="20"/>
          <w:szCs w:val="20"/>
        </w:rPr>
        <w:t>m</w:t>
      </w:r>
      <w:r w:rsidRPr="003E0A4B">
        <w:rPr>
          <w:rFonts w:cs="Arial"/>
          <w:sz w:val="20"/>
          <w:szCs w:val="20"/>
        </w:rPr>
        <w:t>egfelelő</w:t>
      </w:r>
      <w:r w:rsidRPr="003E0A4B">
        <w:rPr>
          <w:rFonts w:cs="Arial"/>
          <w:spacing w:val="-8"/>
          <w:sz w:val="20"/>
          <w:szCs w:val="20"/>
        </w:rPr>
        <w:t xml:space="preserve"> </w:t>
      </w:r>
      <w:r w:rsidRPr="003E0A4B">
        <w:rPr>
          <w:rFonts w:cs="Arial"/>
          <w:spacing w:val="2"/>
          <w:sz w:val="20"/>
          <w:szCs w:val="20"/>
        </w:rPr>
        <w:t>k</w:t>
      </w:r>
      <w:r w:rsidRPr="003E0A4B">
        <w:rPr>
          <w:rFonts w:cs="Arial"/>
          <w:sz w:val="20"/>
          <w:szCs w:val="20"/>
        </w:rPr>
        <w:t>ép</w:t>
      </w:r>
      <w:r w:rsidRPr="003E0A4B">
        <w:rPr>
          <w:rFonts w:cs="Arial"/>
          <w:spacing w:val="-6"/>
          <w:sz w:val="20"/>
          <w:szCs w:val="20"/>
        </w:rPr>
        <w:t>z</w:t>
      </w:r>
      <w:r w:rsidRPr="003E0A4B">
        <w:rPr>
          <w:rFonts w:cs="Arial"/>
          <w:sz w:val="20"/>
          <w:szCs w:val="20"/>
        </w:rPr>
        <w:t>ést</w:t>
      </w:r>
      <w:r w:rsidRPr="003E0A4B">
        <w:rPr>
          <w:rFonts w:cs="Arial"/>
          <w:spacing w:val="-8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nem</w:t>
      </w:r>
      <w:r w:rsidRPr="003E0A4B">
        <w:rPr>
          <w:rFonts w:cs="Arial"/>
          <w:spacing w:val="-3"/>
          <w:sz w:val="20"/>
          <w:szCs w:val="20"/>
        </w:rPr>
        <w:t xml:space="preserve"> </w:t>
      </w:r>
      <w:r w:rsidRPr="003E0A4B">
        <w:rPr>
          <w:rFonts w:cs="Arial"/>
          <w:spacing w:val="3"/>
          <w:sz w:val="20"/>
          <w:szCs w:val="20"/>
        </w:rPr>
        <w:t>k</w:t>
      </w:r>
      <w:r w:rsidRPr="003E0A4B">
        <w:rPr>
          <w:rFonts w:cs="Arial"/>
          <w:sz w:val="20"/>
          <w:szCs w:val="20"/>
        </w:rPr>
        <w:t>apott.</w:t>
      </w:r>
    </w:p>
    <w:p w14:paraId="4ED8D73E" w14:textId="77777777" w:rsidR="0031332D" w:rsidRPr="003E0A4B" w:rsidRDefault="0031332D" w:rsidP="0031332D">
      <w:pPr>
        <w:autoSpaceDE w:val="0"/>
        <w:autoSpaceDN w:val="0"/>
        <w:adjustRightInd w:val="0"/>
        <w:ind w:left="3540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sz w:val="20"/>
          <w:szCs w:val="20"/>
        </w:rPr>
        <w:tab/>
      </w:r>
    </w:p>
    <w:p w14:paraId="6FC649B3" w14:textId="6D32687B" w:rsidR="0031332D" w:rsidRPr="003E0A4B" w:rsidRDefault="0031332D" w:rsidP="0031332D">
      <w:pPr>
        <w:autoSpaceDE w:val="0"/>
        <w:autoSpaceDN w:val="0"/>
        <w:adjustRightInd w:val="0"/>
        <w:ind w:left="3539" w:hanging="3153"/>
        <w:jc w:val="both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>Speciális védőfelszerelés</w:t>
      </w:r>
      <w:r w:rsidRPr="003E0A4B">
        <w:rPr>
          <w:rFonts w:eastAsia="ArialMT" w:cs="Arial"/>
          <w:sz w:val="20"/>
          <w:szCs w:val="20"/>
        </w:rPr>
        <w:tab/>
      </w:r>
      <w:r w:rsidRPr="003E0A4B">
        <w:rPr>
          <w:rFonts w:eastAsia="ArialMT" w:cs="Arial"/>
          <w:sz w:val="20"/>
          <w:szCs w:val="20"/>
        </w:rPr>
        <w:tab/>
        <w:t xml:space="preserve">A tűzoltóknak megfelelő védőfelszerelést és a környezeti levegőtől független, </w:t>
      </w:r>
      <w:r w:rsidR="00712B21" w:rsidRPr="003E0A4B">
        <w:rPr>
          <w:rFonts w:eastAsia="ArialMT" w:cs="Arial"/>
          <w:sz w:val="20"/>
          <w:szCs w:val="20"/>
        </w:rPr>
        <w:t>önműködő légzőkészüléket</w:t>
      </w:r>
      <w:r w:rsidRPr="003E0A4B">
        <w:rPr>
          <w:rFonts w:eastAsia="ArialMT" w:cs="Arial"/>
          <w:sz w:val="20"/>
          <w:szCs w:val="20"/>
        </w:rPr>
        <w:t xml:space="preserve"> (SCBA) kell viselni. Ez utóbbinak teljesen el kell fednie az arcot és túlnyomásos üzemmódban kell használni. Az EN 469 szabvány szerinti vegyi baleseteknél megfelelő védelmet biztosító tűzoltóruházat (beleértve a védősisakot, védőbakancsot és kesztyűt).</w:t>
      </w:r>
    </w:p>
    <w:p w14:paraId="2506529D" w14:textId="77777777" w:rsidR="0031332D" w:rsidRPr="00BA52F9" w:rsidRDefault="0031332D" w:rsidP="0031332D">
      <w:pPr>
        <w:spacing w:line="280" w:lineRule="atLeast"/>
        <w:rPr>
          <w:rFonts w:cs="Arial"/>
          <w:sz w:val="20"/>
          <w:szCs w:val="20"/>
        </w:rPr>
      </w:pPr>
    </w:p>
    <w:p w14:paraId="7E9C0ACD" w14:textId="77777777" w:rsidR="0031332D" w:rsidRPr="00EB0BF5" w:rsidRDefault="0031332D" w:rsidP="0031332D">
      <w:pPr>
        <w:shd w:val="clear" w:color="auto" w:fill="00B0F0"/>
        <w:spacing w:after="120" w:line="280" w:lineRule="atLeast"/>
        <w:ind w:left="-284"/>
        <w:rPr>
          <w:rFonts w:cs="Arial"/>
          <w:b/>
          <w:iCs/>
          <w:color w:val="FFFFFF"/>
          <w:sz w:val="24"/>
          <w:szCs w:val="24"/>
        </w:rPr>
      </w:pPr>
      <w:r w:rsidRPr="00EB0BF5">
        <w:rPr>
          <w:rFonts w:cs="Arial"/>
          <w:b/>
          <w:iCs/>
          <w:color w:val="FFFFFF"/>
          <w:sz w:val="24"/>
          <w:szCs w:val="24"/>
        </w:rPr>
        <w:t xml:space="preserve">6. </w:t>
      </w:r>
      <w:proofErr w:type="gramStart"/>
      <w:r w:rsidRPr="00EB0BF5">
        <w:rPr>
          <w:rFonts w:cs="Arial"/>
          <w:b/>
          <w:iCs/>
          <w:color w:val="FFFFFF"/>
          <w:sz w:val="24"/>
          <w:szCs w:val="24"/>
        </w:rPr>
        <w:t>SZAKASZ:  INTÉZKEDÉSEK</w:t>
      </w:r>
      <w:proofErr w:type="gramEnd"/>
      <w:r w:rsidRPr="00EB0BF5">
        <w:rPr>
          <w:rFonts w:cs="Arial"/>
          <w:b/>
          <w:iCs/>
          <w:color w:val="FFFFFF"/>
          <w:sz w:val="24"/>
          <w:szCs w:val="24"/>
        </w:rPr>
        <w:t xml:space="preserve"> VÉLETLENSZERŰ EXPOZÍCIÓNÁL</w:t>
      </w:r>
    </w:p>
    <w:p w14:paraId="43575C66" w14:textId="211B9C43" w:rsidR="0031332D" w:rsidRPr="00BA52F9" w:rsidRDefault="0031332D" w:rsidP="0031332D">
      <w:pPr>
        <w:pStyle w:val="CM4"/>
        <w:spacing w:before="60" w:after="60"/>
        <w:rPr>
          <w:rFonts w:ascii="Arial" w:hAnsi="Arial" w:cs="Arial"/>
          <w:b/>
          <w:sz w:val="20"/>
          <w:szCs w:val="20"/>
        </w:rPr>
      </w:pPr>
      <w:r w:rsidRPr="00BA52F9">
        <w:rPr>
          <w:rFonts w:ascii="Arial" w:hAnsi="Arial" w:cs="Arial"/>
          <w:b/>
          <w:sz w:val="20"/>
          <w:szCs w:val="20"/>
        </w:rPr>
        <w:t>6.1 Személyi óvintézkedések, egyéni védőeszközök és vészhelyzeti eljárások</w:t>
      </w:r>
    </w:p>
    <w:p w14:paraId="09808DB3" w14:textId="77777777" w:rsidR="0031332D" w:rsidRPr="003E0A4B" w:rsidRDefault="0031332D" w:rsidP="0031332D">
      <w:pPr>
        <w:ind w:left="386"/>
        <w:rPr>
          <w:rFonts w:cs="Arial"/>
          <w:b/>
          <w:sz w:val="20"/>
          <w:szCs w:val="20"/>
        </w:rPr>
      </w:pPr>
      <w:r w:rsidRPr="003E0A4B">
        <w:rPr>
          <w:rFonts w:cs="Arial"/>
          <w:b/>
          <w:sz w:val="20"/>
          <w:szCs w:val="20"/>
        </w:rPr>
        <w:t xml:space="preserve">Nem sürgősségi ellátó </w:t>
      </w:r>
      <w:r w:rsidRPr="003E0A4B">
        <w:rPr>
          <w:rFonts w:cs="Arial"/>
          <w:b/>
          <w:sz w:val="20"/>
          <w:szCs w:val="20"/>
        </w:rPr>
        <w:tab/>
      </w:r>
      <w:r w:rsidRPr="003E0A4B">
        <w:rPr>
          <w:rFonts w:cs="Arial"/>
          <w:b/>
          <w:sz w:val="20"/>
          <w:szCs w:val="20"/>
        </w:rPr>
        <w:tab/>
      </w:r>
      <w:r w:rsidRPr="003E0A4B">
        <w:rPr>
          <w:rFonts w:eastAsia="ArialMT" w:cs="Arial"/>
          <w:sz w:val="20"/>
          <w:szCs w:val="20"/>
        </w:rPr>
        <w:t>Olyan tevékenység nem végezhető, amely szemé</w:t>
      </w:r>
      <w:r>
        <w:rPr>
          <w:rFonts w:eastAsia="ArialMT" w:cs="Arial"/>
          <w:sz w:val="20"/>
          <w:szCs w:val="20"/>
        </w:rPr>
        <w:t>lyi</w:t>
      </w:r>
    </w:p>
    <w:p w14:paraId="23C8BAEF" w14:textId="77777777" w:rsidR="0031332D" w:rsidRPr="003E0A4B" w:rsidRDefault="0031332D" w:rsidP="0031332D">
      <w:pPr>
        <w:autoSpaceDE w:val="0"/>
        <w:autoSpaceDN w:val="0"/>
        <w:adjustRightInd w:val="0"/>
        <w:ind w:firstLine="386"/>
        <w:rPr>
          <w:rFonts w:eastAsia="ArialMT" w:cs="Arial"/>
          <w:sz w:val="20"/>
          <w:szCs w:val="20"/>
        </w:rPr>
      </w:pPr>
      <w:r w:rsidRPr="003E0A4B">
        <w:rPr>
          <w:rFonts w:cs="Arial"/>
          <w:b/>
          <w:sz w:val="20"/>
          <w:szCs w:val="20"/>
        </w:rPr>
        <w:t>személyzet eseté</w:t>
      </w:r>
      <w:r>
        <w:rPr>
          <w:rFonts w:cs="Arial"/>
          <w:b/>
          <w:sz w:val="20"/>
          <w:szCs w:val="20"/>
        </w:rPr>
        <w:t>be</w:t>
      </w:r>
      <w:r w:rsidRPr="003E0A4B">
        <w:rPr>
          <w:rFonts w:cs="Arial"/>
          <w:b/>
          <w:sz w:val="20"/>
          <w:szCs w:val="20"/>
        </w:rPr>
        <w:t>n</w:t>
      </w:r>
      <w:r w:rsidRPr="003E0A4B">
        <w:rPr>
          <w:rFonts w:cs="Arial"/>
          <w:b/>
          <w:sz w:val="20"/>
          <w:szCs w:val="20"/>
        </w:rPr>
        <w:tab/>
      </w:r>
      <w:r w:rsidRPr="003E0A4B">
        <w:rPr>
          <w:rFonts w:cs="Arial"/>
          <w:b/>
          <w:sz w:val="20"/>
          <w:szCs w:val="20"/>
        </w:rPr>
        <w:tab/>
      </w:r>
      <w:r w:rsidRPr="003E0A4B">
        <w:rPr>
          <w:rFonts w:eastAsia="ArialMT" w:cs="Arial"/>
          <w:sz w:val="20"/>
          <w:szCs w:val="20"/>
        </w:rPr>
        <w:t>kockázattal jár, vagy amelynek végzésére a dolgozó</w:t>
      </w:r>
    </w:p>
    <w:p w14:paraId="66B8316C" w14:textId="77777777" w:rsidR="0031332D" w:rsidRPr="003E0A4B" w:rsidRDefault="0031332D" w:rsidP="0031332D">
      <w:pPr>
        <w:autoSpaceDE w:val="0"/>
        <w:autoSpaceDN w:val="0"/>
        <w:adjustRightInd w:val="0"/>
        <w:ind w:left="3540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sz w:val="20"/>
          <w:szCs w:val="20"/>
        </w:rPr>
        <w:t>a dolgozó megfelelő képzést nem kapott. Ne engedje belépni a felesleges és védőruhát nem viselő személyeket. Ne érintse meg a kiömlött anyagot, és ne lépjen bele. Kerülje a gőz vagy a köd belélegzését. Biztosítson megfelelő szellőztetést. Amennyiben a szellőzés nem megfelelő, viseljen megfelelő légzésvédő eszközt. Megfelelő egyéni védőfelszerelést kell viselni.</w:t>
      </w:r>
    </w:p>
    <w:p w14:paraId="434CEAD4" w14:textId="77777777" w:rsidR="0031332D" w:rsidRPr="003E0A4B" w:rsidRDefault="0031332D" w:rsidP="0031332D">
      <w:pPr>
        <w:autoSpaceDE w:val="0"/>
        <w:autoSpaceDN w:val="0"/>
        <w:adjustRightInd w:val="0"/>
        <w:ind w:left="3540"/>
        <w:rPr>
          <w:rFonts w:eastAsia="ArialMT" w:cs="Arial"/>
          <w:sz w:val="20"/>
          <w:szCs w:val="20"/>
        </w:rPr>
      </w:pPr>
    </w:p>
    <w:p w14:paraId="78D9A4BF" w14:textId="3B467EA5" w:rsidR="0031332D" w:rsidRPr="003E0A4B" w:rsidRDefault="0031332D" w:rsidP="0031332D">
      <w:pPr>
        <w:autoSpaceDE w:val="0"/>
        <w:autoSpaceDN w:val="0"/>
        <w:adjustRightInd w:val="0"/>
        <w:ind w:left="3536" w:hanging="3150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>Sürgősségi ellátók</w:t>
      </w:r>
      <w:r>
        <w:rPr>
          <w:rFonts w:eastAsia="ArialMT" w:cs="Arial"/>
          <w:b/>
          <w:sz w:val="20"/>
          <w:szCs w:val="20"/>
        </w:rPr>
        <w:t xml:space="preserve"> esetében</w:t>
      </w:r>
      <w:r w:rsidRPr="003E0A4B">
        <w:rPr>
          <w:rFonts w:eastAsia="ArialMT" w:cs="Arial"/>
          <w:b/>
          <w:sz w:val="20"/>
          <w:szCs w:val="20"/>
        </w:rPr>
        <w:tab/>
      </w:r>
      <w:r w:rsidRPr="003E0A4B">
        <w:rPr>
          <w:rFonts w:eastAsia="ArialMT" w:cs="Arial"/>
          <w:b/>
          <w:sz w:val="20"/>
          <w:szCs w:val="20"/>
        </w:rPr>
        <w:tab/>
      </w:r>
      <w:r w:rsidRPr="003E0A4B">
        <w:rPr>
          <w:rFonts w:eastAsia="ArialMT" w:cs="Arial"/>
          <w:sz w:val="20"/>
          <w:szCs w:val="20"/>
        </w:rPr>
        <w:t xml:space="preserve">Amennyiben a kiömlés kezelésére különleges ruházat szükséges, vegye figyelembe az információkat 8. szakaszban feltüntetett alkalmas és nem alkalmas anyagokról. Vegye figyelembe </w:t>
      </w:r>
      <w:r w:rsidR="007B046E" w:rsidRPr="003E0A4B">
        <w:rPr>
          <w:rFonts w:eastAsia="ArialMT" w:cs="Arial"/>
          <w:sz w:val="20"/>
          <w:szCs w:val="20"/>
        </w:rPr>
        <w:t>a „</w:t>
      </w:r>
      <w:r w:rsidRPr="003E0A4B">
        <w:rPr>
          <w:rFonts w:eastAsia="ArialMT" w:cs="Arial"/>
          <w:sz w:val="20"/>
          <w:szCs w:val="20"/>
        </w:rPr>
        <w:t>nem sürgősségi ellátó személyzet esetén” részben közölt információkat is.</w:t>
      </w:r>
    </w:p>
    <w:p w14:paraId="50923C81" w14:textId="77777777" w:rsidR="0031332D" w:rsidRPr="003E0A4B" w:rsidRDefault="0031332D" w:rsidP="0031332D">
      <w:pPr>
        <w:autoSpaceDE w:val="0"/>
        <w:autoSpaceDN w:val="0"/>
        <w:adjustRightInd w:val="0"/>
        <w:ind w:left="708"/>
        <w:rPr>
          <w:rFonts w:eastAsia="ArialMT" w:cs="Arial"/>
          <w:b/>
          <w:sz w:val="20"/>
          <w:szCs w:val="20"/>
        </w:rPr>
      </w:pPr>
    </w:p>
    <w:p w14:paraId="15280A4A" w14:textId="77777777" w:rsidR="0031332D" w:rsidRPr="003E0A4B" w:rsidRDefault="0031332D" w:rsidP="0031332D">
      <w:pPr>
        <w:autoSpaceDE w:val="0"/>
        <w:autoSpaceDN w:val="0"/>
        <w:adjustRightInd w:val="0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 xml:space="preserve">6.2. Környezetvédelmi óvintézkedések </w:t>
      </w:r>
      <w:r w:rsidRPr="003E0A4B">
        <w:rPr>
          <w:rFonts w:eastAsia="ArialMT" w:cs="Arial"/>
          <w:sz w:val="20"/>
          <w:szCs w:val="20"/>
        </w:rPr>
        <w:t>Kerülje a kiömlött anyag szétoszlását és tovább</w:t>
      </w:r>
      <w:r>
        <w:rPr>
          <w:rFonts w:eastAsia="ArialMT" w:cs="Arial"/>
          <w:sz w:val="20"/>
          <w:szCs w:val="20"/>
        </w:rPr>
        <w:t xml:space="preserve"> </w:t>
      </w:r>
      <w:r w:rsidRPr="003E0A4B">
        <w:rPr>
          <w:rFonts w:eastAsia="ArialMT" w:cs="Arial"/>
          <w:sz w:val="20"/>
          <w:szCs w:val="20"/>
        </w:rPr>
        <w:t xml:space="preserve">terjedését, </w:t>
      </w:r>
    </w:p>
    <w:p w14:paraId="3C1F822A" w14:textId="77777777" w:rsidR="0031332D" w:rsidRPr="003E0A4B" w:rsidRDefault="0031332D" w:rsidP="0031332D">
      <w:pPr>
        <w:autoSpaceDE w:val="0"/>
        <w:autoSpaceDN w:val="0"/>
        <w:adjustRightInd w:val="0"/>
        <w:ind w:left="3540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sz w:val="20"/>
          <w:szCs w:val="20"/>
        </w:rPr>
        <w:t>és érintkezését a talajjal, vízfolyásokkal, lefolyókkal és csatornákkal. Tájékoztassa az illetékes hatóságot,</w:t>
      </w:r>
    </w:p>
    <w:p w14:paraId="1FD15176" w14:textId="77777777" w:rsidR="0031332D" w:rsidRDefault="0031332D" w:rsidP="0031332D">
      <w:pPr>
        <w:autoSpaceDE w:val="0"/>
        <w:autoSpaceDN w:val="0"/>
        <w:adjustRightInd w:val="0"/>
        <w:ind w:left="3540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sz w:val="20"/>
          <w:szCs w:val="20"/>
        </w:rPr>
        <w:t xml:space="preserve">amennyiben a termék környezetszennyezést okozott (csatornák, vízfolyások, talaj vagy levegő). </w:t>
      </w:r>
    </w:p>
    <w:p w14:paraId="3C2EEB4B" w14:textId="77777777" w:rsidR="0031332D" w:rsidRPr="003E0A4B" w:rsidRDefault="0031332D" w:rsidP="0031332D">
      <w:pPr>
        <w:autoSpaceDE w:val="0"/>
        <w:autoSpaceDN w:val="0"/>
        <w:adjustRightInd w:val="0"/>
        <w:ind w:left="3540"/>
        <w:rPr>
          <w:rFonts w:eastAsia="ArialMT" w:cs="Arial"/>
          <w:sz w:val="20"/>
          <w:szCs w:val="20"/>
        </w:rPr>
      </w:pPr>
    </w:p>
    <w:p w14:paraId="6F056466" w14:textId="77777777" w:rsidR="0031332D" w:rsidRPr="00BA52F9" w:rsidRDefault="0031332D" w:rsidP="0031332D">
      <w:pPr>
        <w:rPr>
          <w:b/>
        </w:rPr>
      </w:pPr>
      <w:r w:rsidRPr="005A20A9">
        <w:rPr>
          <w:b/>
        </w:rPr>
        <w:t>6.3.</w:t>
      </w:r>
      <w:r w:rsidRPr="00BA52F9">
        <w:t xml:space="preserve">  </w:t>
      </w:r>
      <w:r w:rsidRPr="00BA52F9">
        <w:rPr>
          <w:b/>
          <w:color w:val="000000"/>
        </w:rPr>
        <w:t>A területi elhatárolás és a szennyezés mentesítés módszerei és anyagai</w:t>
      </w:r>
      <w:r w:rsidRPr="00BA52F9">
        <w:rPr>
          <w:b/>
        </w:rPr>
        <w:t>:</w:t>
      </w:r>
    </w:p>
    <w:p w14:paraId="3CE99A2F" w14:textId="77777777" w:rsidR="0031332D" w:rsidRPr="003E0A4B" w:rsidRDefault="0031332D" w:rsidP="0031332D">
      <w:pPr>
        <w:autoSpaceDE w:val="0"/>
        <w:autoSpaceDN w:val="0"/>
        <w:adjustRightInd w:val="0"/>
        <w:ind w:left="3539" w:hanging="3153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sz w:val="20"/>
          <w:szCs w:val="20"/>
        </w:rPr>
        <w:t xml:space="preserve">Kis mennyiség szabadba jutása </w:t>
      </w:r>
      <w:r w:rsidRPr="003E0A4B">
        <w:rPr>
          <w:rFonts w:eastAsia="ArialMT" w:cs="Arial"/>
          <w:sz w:val="20"/>
          <w:szCs w:val="20"/>
        </w:rPr>
        <w:tab/>
      </w:r>
      <w:r w:rsidRPr="003E0A4B">
        <w:rPr>
          <w:rFonts w:cs="Arial"/>
          <w:sz w:val="20"/>
          <w:szCs w:val="20"/>
        </w:rPr>
        <w:t>Ál</w:t>
      </w:r>
      <w:r w:rsidRPr="003E0A4B">
        <w:rPr>
          <w:rFonts w:cs="Arial"/>
          <w:spacing w:val="-3"/>
          <w:sz w:val="20"/>
          <w:szCs w:val="20"/>
        </w:rPr>
        <w:t>l</w:t>
      </w:r>
      <w:r w:rsidRPr="003E0A4B">
        <w:rPr>
          <w:rFonts w:cs="Arial"/>
          <w:sz w:val="20"/>
          <w:szCs w:val="20"/>
        </w:rPr>
        <w:t>ítsa</w:t>
      </w:r>
      <w:r w:rsidRPr="003E0A4B">
        <w:rPr>
          <w:rFonts w:cs="Arial"/>
          <w:spacing w:val="-6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el</w:t>
      </w:r>
      <w:r w:rsidRPr="003E0A4B">
        <w:rPr>
          <w:rFonts w:cs="Arial"/>
          <w:spacing w:val="-5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a</w:t>
      </w:r>
      <w:r w:rsidRPr="003E0A4B">
        <w:rPr>
          <w:rFonts w:cs="Arial"/>
          <w:spacing w:val="-6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s</w:t>
      </w:r>
      <w:r w:rsidRPr="003E0A4B">
        <w:rPr>
          <w:rFonts w:cs="Arial"/>
          <w:spacing w:val="-5"/>
          <w:sz w:val="20"/>
          <w:szCs w:val="20"/>
        </w:rPr>
        <w:t>z</w:t>
      </w:r>
      <w:r w:rsidRPr="003E0A4B">
        <w:rPr>
          <w:rFonts w:cs="Arial"/>
          <w:sz w:val="20"/>
          <w:szCs w:val="20"/>
        </w:rPr>
        <w:t>i</w:t>
      </w:r>
      <w:r w:rsidRPr="003E0A4B">
        <w:rPr>
          <w:rFonts w:cs="Arial"/>
          <w:spacing w:val="-3"/>
          <w:sz w:val="20"/>
          <w:szCs w:val="20"/>
        </w:rPr>
        <w:t>v</w:t>
      </w:r>
      <w:r w:rsidRPr="003E0A4B">
        <w:rPr>
          <w:rFonts w:cs="Arial"/>
          <w:sz w:val="20"/>
          <w:szCs w:val="20"/>
        </w:rPr>
        <w:t>árgást,</w:t>
      </w:r>
      <w:r w:rsidRPr="003E0A4B">
        <w:rPr>
          <w:rFonts w:cs="Arial"/>
          <w:spacing w:val="-5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ha</w:t>
      </w:r>
      <w:r w:rsidRPr="003E0A4B">
        <w:rPr>
          <w:rFonts w:cs="Arial"/>
          <w:spacing w:val="-5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ves</w:t>
      </w:r>
      <w:r w:rsidRPr="003E0A4B">
        <w:rPr>
          <w:rFonts w:cs="Arial"/>
          <w:spacing w:val="-5"/>
          <w:sz w:val="20"/>
          <w:szCs w:val="20"/>
        </w:rPr>
        <w:t>z</w:t>
      </w:r>
      <w:r w:rsidRPr="003E0A4B">
        <w:rPr>
          <w:rFonts w:cs="Arial"/>
          <w:sz w:val="20"/>
          <w:szCs w:val="20"/>
        </w:rPr>
        <w:t>ély</w:t>
      </w:r>
      <w:r w:rsidRPr="003E0A4B">
        <w:rPr>
          <w:rFonts w:cs="Arial"/>
          <w:spacing w:val="-13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nélkül</w:t>
      </w:r>
      <w:r w:rsidRPr="003E0A4B">
        <w:rPr>
          <w:rFonts w:cs="Arial"/>
          <w:spacing w:val="-6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teheti.</w:t>
      </w:r>
      <w:r w:rsidRPr="003E0A4B">
        <w:rPr>
          <w:rFonts w:cs="Arial"/>
          <w:spacing w:val="46"/>
          <w:sz w:val="20"/>
          <w:szCs w:val="20"/>
        </w:rPr>
        <w:t xml:space="preserve"> </w:t>
      </w:r>
      <w:r w:rsidRPr="003E0A4B">
        <w:rPr>
          <w:rFonts w:cs="Arial"/>
          <w:spacing w:val="-3"/>
          <w:sz w:val="20"/>
          <w:szCs w:val="20"/>
        </w:rPr>
        <w:t>V</w:t>
      </w:r>
      <w:r w:rsidRPr="003E0A4B">
        <w:rPr>
          <w:rFonts w:cs="Arial"/>
          <w:sz w:val="20"/>
          <w:szCs w:val="20"/>
        </w:rPr>
        <w:t>ig</w:t>
      </w:r>
      <w:r w:rsidRPr="003E0A4B">
        <w:rPr>
          <w:rFonts w:cs="Arial"/>
          <w:spacing w:val="-9"/>
          <w:sz w:val="20"/>
          <w:szCs w:val="20"/>
        </w:rPr>
        <w:t>y</w:t>
      </w:r>
      <w:r w:rsidRPr="003E0A4B">
        <w:rPr>
          <w:rFonts w:cs="Arial"/>
          <w:sz w:val="20"/>
          <w:szCs w:val="20"/>
        </w:rPr>
        <w:t>e</w:t>
      </w:r>
      <w:r w:rsidRPr="003E0A4B">
        <w:rPr>
          <w:rFonts w:cs="Arial"/>
          <w:spacing w:val="-5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el</w:t>
      </w:r>
      <w:r w:rsidRPr="003E0A4B">
        <w:rPr>
          <w:rFonts w:cs="Arial"/>
          <w:spacing w:val="-6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a</w:t>
      </w:r>
      <w:r w:rsidRPr="003E0A4B">
        <w:rPr>
          <w:rFonts w:cs="Arial"/>
          <w:spacing w:val="-7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tárolóe</w:t>
      </w:r>
      <w:r w:rsidRPr="003E0A4B">
        <w:rPr>
          <w:rFonts w:cs="Arial"/>
          <w:spacing w:val="-2"/>
          <w:sz w:val="20"/>
          <w:szCs w:val="20"/>
        </w:rPr>
        <w:t>d</w:t>
      </w:r>
      <w:r w:rsidRPr="003E0A4B">
        <w:rPr>
          <w:rFonts w:cs="Arial"/>
          <w:sz w:val="20"/>
          <w:szCs w:val="20"/>
        </w:rPr>
        <w:t>én</w:t>
      </w:r>
      <w:r w:rsidRPr="003E0A4B">
        <w:rPr>
          <w:rFonts w:cs="Arial"/>
          <w:spacing w:val="-8"/>
          <w:sz w:val="20"/>
          <w:szCs w:val="20"/>
        </w:rPr>
        <w:t>y</w:t>
      </w:r>
      <w:r w:rsidRPr="003E0A4B">
        <w:rPr>
          <w:rFonts w:cs="Arial"/>
          <w:sz w:val="20"/>
          <w:szCs w:val="20"/>
        </w:rPr>
        <w:t>e</w:t>
      </w:r>
      <w:r w:rsidRPr="003E0A4B">
        <w:rPr>
          <w:rFonts w:cs="Arial"/>
          <w:spacing w:val="3"/>
          <w:sz w:val="20"/>
          <w:szCs w:val="20"/>
        </w:rPr>
        <w:t>k</w:t>
      </w:r>
      <w:r w:rsidRPr="003E0A4B">
        <w:rPr>
          <w:rFonts w:cs="Arial"/>
          <w:sz w:val="20"/>
          <w:szCs w:val="20"/>
        </w:rPr>
        <w:t>et</w:t>
      </w:r>
      <w:r w:rsidRPr="003E0A4B">
        <w:rPr>
          <w:rFonts w:cs="Arial"/>
          <w:spacing w:val="-5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a</w:t>
      </w:r>
      <w:r w:rsidRPr="003E0A4B">
        <w:rPr>
          <w:rFonts w:cs="Arial"/>
          <w:w w:val="99"/>
          <w:sz w:val="20"/>
          <w:szCs w:val="20"/>
        </w:rPr>
        <w:t xml:space="preserve"> </w:t>
      </w:r>
      <w:r w:rsidRPr="003E0A4B">
        <w:rPr>
          <w:rFonts w:cs="Arial"/>
          <w:spacing w:val="3"/>
          <w:sz w:val="20"/>
          <w:szCs w:val="20"/>
        </w:rPr>
        <w:t>k</w:t>
      </w:r>
      <w:r w:rsidRPr="003E0A4B">
        <w:rPr>
          <w:rFonts w:cs="Arial"/>
          <w:sz w:val="20"/>
          <w:szCs w:val="20"/>
        </w:rPr>
        <w:t>i</w:t>
      </w:r>
      <w:r w:rsidRPr="003E0A4B">
        <w:rPr>
          <w:rFonts w:cs="Arial"/>
          <w:spacing w:val="-2"/>
          <w:sz w:val="20"/>
          <w:szCs w:val="20"/>
        </w:rPr>
        <w:t>l</w:t>
      </w:r>
      <w:r w:rsidRPr="003E0A4B">
        <w:rPr>
          <w:rFonts w:cs="Arial"/>
          <w:sz w:val="20"/>
          <w:szCs w:val="20"/>
        </w:rPr>
        <w:t>oc</w:t>
      </w:r>
      <w:r w:rsidRPr="003E0A4B">
        <w:rPr>
          <w:rFonts w:cs="Arial"/>
          <w:spacing w:val="2"/>
          <w:sz w:val="20"/>
          <w:szCs w:val="20"/>
        </w:rPr>
        <w:t>c</w:t>
      </w:r>
      <w:r w:rsidRPr="003E0A4B">
        <w:rPr>
          <w:rFonts w:cs="Arial"/>
          <w:sz w:val="20"/>
          <w:szCs w:val="20"/>
        </w:rPr>
        <w:t>sanás</w:t>
      </w:r>
      <w:r w:rsidRPr="003E0A4B">
        <w:rPr>
          <w:rFonts w:cs="Arial"/>
          <w:spacing w:val="-6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területéről.</w:t>
      </w:r>
      <w:r w:rsidRPr="003E0A4B">
        <w:rPr>
          <w:rFonts w:cs="Arial"/>
          <w:spacing w:val="45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Hígítsa</w:t>
      </w:r>
      <w:r w:rsidRPr="003E0A4B">
        <w:rPr>
          <w:rFonts w:cs="Arial"/>
          <w:spacing w:val="-6"/>
          <w:sz w:val="20"/>
          <w:szCs w:val="20"/>
        </w:rPr>
        <w:t xml:space="preserve"> </w:t>
      </w:r>
      <w:r w:rsidRPr="003E0A4B">
        <w:rPr>
          <w:rFonts w:cs="Arial"/>
          <w:spacing w:val="2"/>
          <w:sz w:val="20"/>
          <w:szCs w:val="20"/>
        </w:rPr>
        <w:t>f</w:t>
      </w:r>
      <w:r w:rsidRPr="003E0A4B">
        <w:rPr>
          <w:rFonts w:cs="Arial"/>
          <w:sz w:val="20"/>
          <w:szCs w:val="20"/>
        </w:rPr>
        <w:t>el</w:t>
      </w:r>
      <w:r w:rsidRPr="003E0A4B">
        <w:rPr>
          <w:rFonts w:cs="Arial"/>
          <w:spacing w:val="-6"/>
          <w:sz w:val="20"/>
          <w:szCs w:val="20"/>
        </w:rPr>
        <w:t xml:space="preserve"> </w:t>
      </w:r>
      <w:r w:rsidRPr="003E0A4B">
        <w:rPr>
          <w:rFonts w:cs="Arial"/>
          <w:spacing w:val="-3"/>
          <w:sz w:val="20"/>
          <w:szCs w:val="20"/>
        </w:rPr>
        <w:t>v</w:t>
      </w:r>
      <w:r w:rsidRPr="003E0A4B">
        <w:rPr>
          <w:rFonts w:cs="Arial"/>
          <w:sz w:val="20"/>
          <w:szCs w:val="20"/>
        </w:rPr>
        <w:t>í</w:t>
      </w:r>
      <w:r w:rsidRPr="003E0A4B">
        <w:rPr>
          <w:rFonts w:cs="Arial"/>
          <w:spacing w:val="-5"/>
          <w:sz w:val="20"/>
          <w:szCs w:val="20"/>
        </w:rPr>
        <w:t>zz</w:t>
      </w:r>
      <w:r w:rsidRPr="003E0A4B">
        <w:rPr>
          <w:rFonts w:cs="Arial"/>
          <w:sz w:val="20"/>
          <w:szCs w:val="20"/>
        </w:rPr>
        <w:t>el</w:t>
      </w:r>
      <w:r w:rsidRPr="003E0A4B">
        <w:rPr>
          <w:rFonts w:cs="Arial"/>
          <w:spacing w:val="-6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és</w:t>
      </w:r>
      <w:r w:rsidRPr="003E0A4B">
        <w:rPr>
          <w:rFonts w:cs="Arial"/>
          <w:spacing w:val="-6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törölje</w:t>
      </w:r>
      <w:r w:rsidRPr="003E0A4B">
        <w:rPr>
          <w:rFonts w:cs="Arial"/>
          <w:spacing w:val="-5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fel,</w:t>
      </w:r>
      <w:r w:rsidRPr="003E0A4B">
        <w:rPr>
          <w:rFonts w:cs="Arial"/>
          <w:spacing w:val="-6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ha</w:t>
      </w:r>
      <w:r w:rsidRPr="003E0A4B">
        <w:rPr>
          <w:rFonts w:cs="Arial"/>
          <w:spacing w:val="-6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ví</w:t>
      </w:r>
      <w:r w:rsidRPr="003E0A4B">
        <w:rPr>
          <w:rFonts w:cs="Arial"/>
          <w:spacing w:val="-6"/>
          <w:sz w:val="20"/>
          <w:szCs w:val="20"/>
        </w:rPr>
        <w:t>z</w:t>
      </w:r>
      <w:r w:rsidRPr="003E0A4B">
        <w:rPr>
          <w:rFonts w:cs="Arial"/>
          <w:sz w:val="20"/>
          <w:szCs w:val="20"/>
        </w:rPr>
        <w:t>old</w:t>
      </w:r>
      <w:r w:rsidRPr="003E0A4B">
        <w:rPr>
          <w:rFonts w:cs="Arial"/>
          <w:spacing w:val="-3"/>
          <w:sz w:val="20"/>
          <w:szCs w:val="20"/>
        </w:rPr>
        <w:t>h</w:t>
      </w:r>
      <w:r w:rsidRPr="003E0A4B">
        <w:rPr>
          <w:rFonts w:cs="Arial"/>
          <w:sz w:val="20"/>
          <w:szCs w:val="20"/>
        </w:rPr>
        <w:t>ató.</w:t>
      </w:r>
      <w:r w:rsidRPr="003E0A4B">
        <w:rPr>
          <w:rFonts w:cs="Arial"/>
          <w:spacing w:val="45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Másik</w:t>
      </w:r>
      <w:r w:rsidRPr="003E0A4B">
        <w:rPr>
          <w:rFonts w:cs="Arial"/>
          <w:w w:val="99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leh</w:t>
      </w:r>
      <w:r w:rsidRPr="003E0A4B">
        <w:rPr>
          <w:rFonts w:cs="Arial"/>
          <w:spacing w:val="-2"/>
          <w:sz w:val="20"/>
          <w:szCs w:val="20"/>
        </w:rPr>
        <w:t>e</w:t>
      </w:r>
      <w:r w:rsidRPr="003E0A4B">
        <w:rPr>
          <w:rFonts w:cs="Arial"/>
          <w:sz w:val="20"/>
          <w:szCs w:val="20"/>
        </w:rPr>
        <w:t>tőség</w:t>
      </w:r>
      <w:r w:rsidRPr="003E0A4B">
        <w:rPr>
          <w:rFonts w:cs="Arial"/>
          <w:spacing w:val="3"/>
          <w:sz w:val="20"/>
          <w:szCs w:val="20"/>
        </w:rPr>
        <w:t>k</w:t>
      </w:r>
      <w:r w:rsidRPr="003E0A4B">
        <w:rPr>
          <w:rFonts w:cs="Arial"/>
          <w:sz w:val="20"/>
          <w:szCs w:val="20"/>
        </w:rPr>
        <w:t>ént,</w:t>
      </w:r>
      <w:r w:rsidRPr="003E0A4B">
        <w:rPr>
          <w:rFonts w:cs="Arial"/>
          <w:spacing w:val="-7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v</w:t>
      </w:r>
      <w:r w:rsidRPr="003E0A4B">
        <w:rPr>
          <w:rFonts w:cs="Arial"/>
          <w:spacing w:val="-3"/>
          <w:sz w:val="20"/>
          <w:szCs w:val="20"/>
        </w:rPr>
        <w:t>a</w:t>
      </w:r>
      <w:r w:rsidRPr="003E0A4B">
        <w:rPr>
          <w:rFonts w:cs="Arial"/>
          <w:sz w:val="20"/>
          <w:szCs w:val="20"/>
        </w:rPr>
        <w:t>gy</w:t>
      </w:r>
      <w:r w:rsidRPr="003E0A4B">
        <w:rPr>
          <w:rFonts w:cs="Arial"/>
          <w:spacing w:val="-13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ha</w:t>
      </w:r>
      <w:r w:rsidRPr="003E0A4B">
        <w:rPr>
          <w:rFonts w:cs="Arial"/>
          <w:spacing w:val="-7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nem</w:t>
      </w:r>
      <w:r w:rsidRPr="003E0A4B">
        <w:rPr>
          <w:rFonts w:cs="Arial"/>
          <w:spacing w:val="-4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ví</w:t>
      </w:r>
      <w:r w:rsidRPr="003E0A4B">
        <w:rPr>
          <w:rFonts w:cs="Arial"/>
          <w:spacing w:val="-6"/>
          <w:sz w:val="20"/>
          <w:szCs w:val="20"/>
        </w:rPr>
        <w:t>z</w:t>
      </w:r>
      <w:r w:rsidRPr="003E0A4B">
        <w:rPr>
          <w:rFonts w:cs="Arial"/>
          <w:sz w:val="20"/>
          <w:szCs w:val="20"/>
        </w:rPr>
        <w:t>old</w:t>
      </w:r>
      <w:r w:rsidRPr="003E0A4B">
        <w:rPr>
          <w:rFonts w:cs="Arial"/>
          <w:spacing w:val="-3"/>
          <w:sz w:val="20"/>
          <w:szCs w:val="20"/>
        </w:rPr>
        <w:t>h</w:t>
      </w:r>
      <w:r w:rsidRPr="003E0A4B">
        <w:rPr>
          <w:rFonts w:cs="Arial"/>
          <w:sz w:val="20"/>
          <w:szCs w:val="20"/>
        </w:rPr>
        <w:t>ató,</w:t>
      </w:r>
      <w:r w:rsidRPr="003E0A4B">
        <w:rPr>
          <w:rFonts w:cs="Arial"/>
          <w:spacing w:val="-7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it</w:t>
      </w:r>
      <w:r w:rsidRPr="003E0A4B">
        <w:rPr>
          <w:rFonts w:cs="Arial"/>
          <w:spacing w:val="-2"/>
          <w:sz w:val="20"/>
          <w:szCs w:val="20"/>
        </w:rPr>
        <w:t>a</w:t>
      </w:r>
      <w:r w:rsidRPr="003E0A4B">
        <w:rPr>
          <w:rFonts w:cs="Arial"/>
          <w:sz w:val="20"/>
          <w:szCs w:val="20"/>
        </w:rPr>
        <w:t>s</w:t>
      </w:r>
      <w:r w:rsidRPr="003E0A4B">
        <w:rPr>
          <w:rFonts w:cs="Arial"/>
          <w:spacing w:val="2"/>
          <w:sz w:val="20"/>
          <w:szCs w:val="20"/>
        </w:rPr>
        <w:t>s</w:t>
      </w:r>
      <w:r w:rsidRPr="003E0A4B">
        <w:rPr>
          <w:rFonts w:cs="Arial"/>
          <w:sz w:val="20"/>
          <w:szCs w:val="20"/>
        </w:rPr>
        <w:t>a</w:t>
      </w:r>
      <w:r w:rsidRPr="003E0A4B">
        <w:rPr>
          <w:rFonts w:cs="Arial"/>
          <w:spacing w:val="-7"/>
          <w:sz w:val="20"/>
          <w:szCs w:val="20"/>
        </w:rPr>
        <w:t xml:space="preserve"> </w:t>
      </w:r>
      <w:r w:rsidRPr="003E0A4B">
        <w:rPr>
          <w:rFonts w:cs="Arial"/>
          <w:spacing w:val="2"/>
          <w:sz w:val="20"/>
          <w:szCs w:val="20"/>
        </w:rPr>
        <w:t>f</w:t>
      </w:r>
      <w:r w:rsidRPr="003E0A4B">
        <w:rPr>
          <w:rFonts w:cs="Arial"/>
          <w:sz w:val="20"/>
          <w:szCs w:val="20"/>
        </w:rPr>
        <w:t>el</w:t>
      </w:r>
      <w:r w:rsidRPr="003E0A4B">
        <w:rPr>
          <w:rFonts w:cs="Arial"/>
          <w:spacing w:val="-7"/>
          <w:sz w:val="20"/>
          <w:szCs w:val="20"/>
        </w:rPr>
        <w:t xml:space="preserve"> </w:t>
      </w:r>
      <w:r w:rsidRPr="003E0A4B">
        <w:rPr>
          <w:rFonts w:cs="Arial"/>
          <w:spacing w:val="-3"/>
          <w:sz w:val="20"/>
          <w:szCs w:val="20"/>
        </w:rPr>
        <w:t>i</w:t>
      </w:r>
      <w:r w:rsidRPr="003E0A4B">
        <w:rPr>
          <w:rFonts w:cs="Arial"/>
          <w:sz w:val="20"/>
          <w:szCs w:val="20"/>
        </w:rPr>
        <w:t>nert</w:t>
      </w:r>
      <w:r w:rsidRPr="003E0A4B">
        <w:rPr>
          <w:rFonts w:cs="Arial"/>
          <w:spacing w:val="-7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s</w:t>
      </w:r>
      <w:r w:rsidRPr="003E0A4B">
        <w:rPr>
          <w:rFonts w:cs="Arial"/>
          <w:spacing w:val="-3"/>
          <w:sz w:val="20"/>
          <w:szCs w:val="20"/>
        </w:rPr>
        <w:t>z</w:t>
      </w:r>
      <w:r w:rsidRPr="003E0A4B">
        <w:rPr>
          <w:rFonts w:cs="Arial"/>
          <w:sz w:val="20"/>
          <w:szCs w:val="20"/>
        </w:rPr>
        <w:t>áraz</w:t>
      </w:r>
      <w:r w:rsidRPr="003E0A4B">
        <w:rPr>
          <w:rFonts w:cs="Arial"/>
          <w:spacing w:val="-10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an</w:t>
      </w:r>
      <w:r w:rsidRPr="003E0A4B">
        <w:rPr>
          <w:rFonts w:cs="Arial"/>
          <w:spacing w:val="-8"/>
          <w:sz w:val="20"/>
          <w:szCs w:val="20"/>
        </w:rPr>
        <w:t>y</w:t>
      </w:r>
      <w:r w:rsidRPr="003E0A4B">
        <w:rPr>
          <w:rFonts w:cs="Arial"/>
          <w:sz w:val="20"/>
          <w:szCs w:val="20"/>
        </w:rPr>
        <w:t>aggal</w:t>
      </w:r>
      <w:r w:rsidRPr="003E0A4B">
        <w:rPr>
          <w:rFonts w:cs="Arial"/>
          <w:spacing w:val="-10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és</w:t>
      </w:r>
      <w:r w:rsidRPr="003E0A4B">
        <w:rPr>
          <w:rFonts w:cs="Arial"/>
          <w:spacing w:val="-7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hel</w:t>
      </w:r>
      <w:r w:rsidRPr="003E0A4B">
        <w:rPr>
          <w:rFonts w:cs="Arial"/>
          <w:spacing w:val="-8"/>
          <w:sz w:val="20"/>
          <w:szCs w:val="20"/>
        </w:rPr>
        <w:t>y</w:t>
      </w:r>
      <w:r w:rsidRPr="003E0A4B">
        <w:rPr>
          <w:rFonts w:cs="Arial"/>
          <w:sz w:val="20"/>
          <w:szCs w:val="20"/>
        </w:rPr>
        <w:t>e</w:t>
      </w:r>
      <w:r w:rsidRPr="003E0A4B">
        <w:rPr>
          <w:rFonts w:cs="Arial"/>
          <w:spacing w:val="-5"/>
          <w:sz w:val="20"/>
          <w:szCs w:val="20"/>
        </w:rPr>
        <w:t>zz</w:t>
      </w:r>
      <w:r w:rsidRPr="003E0A4B">
        <w:rPr>
          <w:rFonts w:cs="Arial"/>
          <w:sz w:val="20"/>
          <w:szCs w:val="20"/>
        </w:rPr>
        <w:t>e</w:t>
      </w:r>
      <w:r w:rsidRPr="003E0A4B">
        <w:rPr>
          <w:rFonts w:cs="Arial"/>
          <w:w w:val="99"/>
          <w:sz w:val="20"/>
          <w:szCs w:val="20"/>
        </w:rPr>
        <w:t xml:space="preserve"> </w:t>
      </w:r>
      <w:r w:rsidRPr="003E0A4B">
        <w:rPr>
          <w:rFonts w:cs="Arial"/>
          <w:spacing w:val="4"/>
          <w:sz w:val="20"/>
          <w:szCs w:val="20"/>
        </w:rPr>
        <w:t>m</w:t>
      </w:r>
      <w:r w:rsidRPr="003E0A4B">
        <w:rPr>
          <w:rFonts w:cs="Arial"/>
          <w:sz w:val="20"/>
          <w:szCs w:val="20"/>
        </w:rPr>
        <w:t>egfelelő</w:t>
      </w:r>
      <w:r w:rsidRPr="003E0A4B">
        <w:rPr>
          <w:rFonts w:cs="Arial"/>
          <w:spacing w:val="-11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h</w:t>
      </w:r>
      <w:r w:rsidRPr="003E0A4B">
        <w:rPr>
          <w:rFonts w:cs="Arial"/>
          <w:spacing w:val="-2"/>
          <w:sz w:val="20"/>
          <w:szCs w:val="20"/>
        </w:rPr>
        <w:t>u</w:t>
      </w:r>
      <w:r w:rsidRPr="003E0A4B">
        <w:rPr>
          <w:rFonts w:cs="Arial"/>
          <w:sz w:val="20"/>
          <w:szCs w:val="20"/>
        </w:rPr>
        <w:t>l</w:t>
      </w:r>
      <w:r w:rsidRPr="003E0A4B">
        <w:rPr>
          <w:rFonts w:cs="Arial"/>
          <w:spacing w:val="-2"/>
          <w:sz w:val="20"/>
          <w:szCs w:val="20"/>
        </w:rPr>
        <w:t>l</w:t>
      </w:r>
      <w:r w:rsidRPr="003E0A4B">
        <w:rPr>
          <w:rFonts w:cs="Arial"/>
          <w:sz w:val="20"/>
          <w:szCs w:val="20"/>
        </w:rPr>
        <w:t>adé</w:t>
      </w:r>
      <w:r w:rsidRPr="003E0A4B">
        <w:rPr>
          <w:rFonts w:cs="Arial"/>
          <w:spacing w:val="2"/>
          <w:sz w:val="20"/>
          <w:szCs w:val="20"/>
        </w:rPr>
        <w:t>k</w:t>
      </w:r>
      <w:r w:rsidRPr="003E0A4B">
        <w:rPr>
          <w:rFonts w:cs="Arial"/>
          <w:sz w:val="20"/>
          <w:szCs w:val="20"/>
        </w:rPr>
        <w:t>tároló</w:t>
      </w:r>
      <w:r w:rsidRPr="003E0A4B">
        <w:rPr>
          <w:rFonts w:cs="Arial"/>
          <w:spacing w:val="-10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ed</w:t>
      </w:r>
      <w:r w:rsidRPr="003E0A4B">
        <w:rPr>
          <w:rFonts w:cs="Arial"/>
          <w:spacing w:val="-3"/>
          <w:sz w:val="20"/>
          <w:szCs w:val="20"/>
        </w:rPr>
        <w:t>é</w:t>
      </w:r>
      <w:r w:rsidRPr="003E0A4B">
        <w:rPr>
          <w:rFonts w:cs="Arial"/>
          <w:sz w:val="20"/>
          <w:szCs w:val="20"/>
        </w:rPr>
        <w:t>n</w:t>
      </w:r>
      <w:r w:rsidRPr="003E0A4B">
        <w:rPr>
          <w:rFonts w:cs="Arial"/>
          <w:spacing w:val="-8"/>
          <w:sz w:val="20"/>
          <w:szCs w:val="20"/>
        </w:rPr>
        <w:t>y</w:t>
      </w:r>
      <w:r w:rsidRPr="003E0A4B">
        <w:rPr>
          <w:rFonts w:cs="Arial"/>
          <w:sz w:val="20"/>
          <w:szCs w:val="20"/>
        </w:rPr>
        <w:t>be.</w:t>
      </w:r>
      <w:r w:rsidRPr="003E0A4B">
        <w:rPr>
          <w:rFonts w:cs="Arial"/>
          <w:spacing w:val="35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En</w:t>
      </w:r>
      <w:r w:rsidRPr="003E0A4B">
        <w:rPr>
          <w:rFonts w:cs="Arial"/>
          <w:spacing w:val="-3"/>
          <w:sz w:val="20"/>
          <w:szCs w:val="20"/>
        </w:rPr>
        <w:t>g</w:t>
      </w:r>
      <w:r w:rsidRPr="003E0A4B">
        <w:rPr>
          <w:rFonts w:cs="Arial"/>
          <w:sz w:val="20"/>
          <w:szCs w:val="20"/>
        </w:rPr>
        <w:t>edé</w:t>
      </w:r>
      <w:r w:rsidRPr="003E0A4B">
        <w:rPr>
          <w:rFonts w:cs="Arial"/>
          <w:spacing w:val="-3"/>
          <w:sz w:val="20"/>
          <w:szCs w:val="20"/>
        </w:rPr>
        <w:t>l</w:t>
      </w:r>
      <w:r w:rsidRPr="003E0A4B">
        <w:rPr>
          <w:rFonts w:cs="Arial"/>
          <w:sz w:val="20"/>
          <w:szCs w:val="20"/>
        </w:rPr>
        <w:t>l</w:t>
      </w:r>
      <w:r w:rsidRPr="003E0A4B">
        <w:rPr>
          <w:rFonts w:cs="Arial"/>
          <w:spacing w:val="-9"/>
          <w:sz w:val="20"/>
          <w:szCs w:val="20"/>
        </w:rPr>
        <w:t>y</w:t>
      </w:r>
      <w:r w:rsidRPr="003E0A4B">
        <w:rPr>
          <w:rFonts w:cs="Arial"/>
          <w:sz w:val="20"/>
          <w:szCs w:val="20"/>
        </w:rPr>
        <w:t>el</w:t>
      </w:r>
      <w:r w:rsidRPr="003E0A4B">
        <w:rPr>
          <w:rFonts w:cs="Arial"/>
          <w:spacing w:val="-10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rend</w:t>
      </w:r>
      <w:r w:rsidRPr="003E0A4B">
        <w:rPr>
          <w:rFonts w:cs="Arial"/>
          <w:spacing w:val="-2"/>
          <w:sz w:val="20"/>
          <w:szCs w:val="20"/>
        </w:rPr>
        <w:t>e</w:t>
      </w:r>
      <w:r w:rsidRPr="003E0A4B">
        <w:rPr>
          <w:rFonts w:cs="Arial"/>
          <w:sz w:val="20"/>
          <w:szCs w:val="20"/>
        </w:rPr>
        <w:t>l</w:t>
      </w:r>
      <w:r w:rsidRPr="003E0A4B">
        <w:rPr>
          <w:rFonts w:cs="Arial"/>
          <w:spacing w:val="2"/>
          <w:sz w:val="20"/>
          <w:szCs w:val="20"/>
        </w:rPr>
        <w:t>k</w:t>
      </w:r>
      <w:r w:rsidRPr="003E0A4B">
        <w:rPr>
          <w:rFonts w:cs="Arial"/>
          <w:sz w:val="20"/>
          <w:szCs w:val="20"/>
        </w:rPr>
        <w:t>e</w:t>
      </w:r>
      <w:r w:rsidRPr="003E0A4B">
        <w:rPr>
          <w:rFonts w:cs="Arial"/>
          <w:spacing w:val="-5"/>
          <w:sz w:val="20"/>
          <w:szCs w:val="20"/>
        </w:rPr>
        <w:t>z</w:t>
      </w:r>
      <w:r w:rsidRPr="003E0A4B">
        <w:rPr>
          <w:rFonts w:cs="Arial"/>
          <w:sz w:val="20"/>
          <w:szCs w:val="20"/>
        </w:rPr>
        <w:t>ő</w:t>
      </w:r>
      <w:r w:rsidRPr="003E0A4B">
        <w:rPr>
          <w:rFonts w:cs="Arial"/>
          <w:spacing w:val="-10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vá</w:t>
      </w:r>
      <w:r w:rsidRPr="003E0A4B">
        <w:rPr>
          <w:rFonts w:cs="Arial"/>
          <w:spacing w:val="-3"/>
          <w:sz w:val="20"/>
          <w:szCs w:val="20"/>
        </w:rPr>
        <w:t>l</w:t>
      </w:r>
      <w:r w:rsidRPr="003E0A4B">
        <w:rPr>
          <w:rFonts w:cs="Arial"/>
          <w:sz w:val="20"/>
          <w:szCs w:val="20"/>
        </w:rPr>
        <w:t>la</w:t>
      </w:r>
      <w:r w:rsidRPr="003E0A4B">
        <w:rPr>
          <w:rFonts w:cs="Arial"/>
          <w:spacing w:val="-3"/>
          <w:sz w:val="20"/>
          <w:szCs w:val="20"/>
        </w:rPr>
        <w:t>l</w:t>
      </w:r>
      <w:r w:rsidRPr="003E0A4B">
        <w:rPr>
          <w:rFonts w:cs="Arial"/>
          <w:spacing w:val="3"/>
          <w:sz w:val="20"/>
          <w:szCs w:val="20"/>
        </w:rPr>
        <w:t>k</w:t>
      </w:r>
      <w:r w:rsidRPr="003E0A4B">
        <w:rPr>
          <w:rFonts w:cs="Arial"/>
          <w:sz w:val="20"/>
          <w:szCs w:val="20"/>
        </w:rPr>
        <w:t>o</w:t>
      </w:r>
      <w:r w:rsidRPr="003E0A4B">
        <w:rPr>
          <w:rFonts w:cs="Arial"/>
          <w:spacing w:val="-5"/>
          <w:sz w:val="20"/>
          <w:szCs w:val="20"/>
        </w:rPr>
        <w:t>z</w:t>
      </w:r>
      <w:r w:rsidRPr="003E0A4B">
        <w:rPr>
          <w:rFonts w:cs="Arial"/>
          <w:sz w:val="20"/>
          <w:szCs w:val="20"/>
        </w:rPr>
        <w:t>óv</w:t>
      </w:r>
      <w:r w:rsidRPr="003E0A4B">
        <w:rPr>
          <w:rFonts w:cs="Arial"/>
          <w:spacing w:val="-2"/>
          <w:sz w:val="20"/>
          <w:szCs w:val="20"/>
        </w:rPr>
        <w:t>a</w:t>
      </w:r>
      <w:r w:rsidRPr="003E0A4B">
        <w:rPr>
          <w:rFonts w:cs="Arial"/>
          <w:sz w:val="20"/>
          <w:szCs w:val="20"/>
        </w:rPr>
        <w:t>l</w:t>
      </w:r>
      <w:r w:rsidRPr="003E0A4B">
        <w:rPr>
          <w:rFonts w:cs="Arial"/>
          <w:spacing w:val="-11"/>
          <w:sz w:val="20"/>
          <w:szCs w:val="20"/>
        </w:rPr>
        <w:t xml:space="preserve"> </w:t>
      </w:r>
      <w:r w:rsidRPr="003E0A4B">
        <w:rPr>
          <w:rFonts w:cs="Arial"/>
          <w:spacing w:val="-3"/>
          <w:sz w:val="20"/>
          <w:szCs w:val="20"/>
        </w:rPr>
        <w:t>v</w:t>
      </w:r>
      <w:r w:rsidRPr="003E0A4B">
        <w:rPr>
          <w:rFonts w:cs="Arial"/>
          <w:sz w:val="20"/>
          <w:szCs w:val="20"/>
        </w:rPr>
        <w:t>ége</w:t>
      </w:r>
      <w:r w:rsidRPr="003E0A4B">
        <w:rPr>
          <w:rFonts w:cs="Arial"/>
          <w:spacing w:val="-6"/>
          <w:sz w:val="20"/>
          <w:szCs w:val="20"/>
        </w:rPr>
        <w:t>z</w:t>
      </w:r>
      <w:r w:rsidRPr="003E0A4B">
        <w:rPr>
          <w:rFonts w:cs="Arial"/>
          <w:sz w:val="20"/>
          <w:szCs w:val="20"/>
        </w:rPr>
        <w:t>tesse</w:t>
      </w:r>
      <w:r w:rsidRPr="003E0A4B">
        <w:rPr>
          <w:rFonts w:cs="Arial"/>
          <w:w w:val="99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el</w:t>
      </w:r>
      <w:r w:rsidRPr="003E0A4B">
        <w:rPr>
          <w:rFonts w:cs="Arial"/>
          <w:spacing w:val="-11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az</w:t>
      </w:r>
      <w:r w:rsidRPr="003E0A4B">
        <w:rPr>
          <w:rFonts w:cs="Arial"/>
          <w:spacing w:val="-14"/>
          <w:sz w:val="20"/>
          <w:szCs w:val="20"/>
        </w:rPr>
        <w:t xml:space="preserve"> </w:t>
      </w:r>
      <w:r w:rsidRPr="003E0A4B">
        <w:rPr>
          <w:rFonts w:cs="Arial"/>
          <w:sz w:val="20"/>
          <w:szCs w:val="20"/>
        </w:rPr>
        <w:t>ártal</w:t>
      </w:r>
      <w:r w:rsidRPr="003E0A4B">
        <w:rPr>
          <w:rFonts w:cs="Arial"/>
          <w:spacing w:val="3"/>
          <w:sz w:val="20"/>
          <w:szCs w:val="20"/>
        </w:rPr>
        <w:t>m</w:t>
      </w:r>
      <w:r w:rsidRPr="003E0A4B">
        <w:rPr>
          <w:rFonts w:cs="Arial"/>
          <w:sz w:val="20"/>
          <w:szCs w:val="20"/>
        </w:rPr>
        <w:t>atlanít</w:t>
      </w:r>
      <w:r w:rsidRPr="003E0A4B">
        <w:rPr>
          <w:rFonts w:cs="Arial"/>
          <w:spacing w:val="-3"/>
          <w:sz w:val="20"/>
          <w:szCs w:val="20"/>
        </w:rPr>
        <w:t>á</w:t>
      </w:r>
      <w:r w:rsidRPr="003E0A4B">
        <w:rPr>
          <w:rFonts w:cs="Arial"/>
          <w:sz w:val="20"/>
          <w:szCs w:val="20"/>
        </w:rPr>
        <w:t>st</w:t>
      </w:r>
    </w:p>
    <w:p w14:paraId="68CCE419" w14:textId="77777777" w:rsidR="0031332D" w:rsidRPr="003E0A4B" w:rsidRDefault="0031332D" w:rsidP="0031332D">
      <w:pPr>
        <w:autoSpaceDE w:val="0"/>
        <w:autoSpaceDN w:val="0"/>
        <w:adjustRightInd w:val="0"/>
        <w:ind w:left="3214" w:firstLine="322"/>
        <w:rPr>
          <w:rFonts w:eastAsia="ArialMT" w:cs="Arial"/>
          <w:sz w:val="20"/>
          <w:szCs w:val="20"/>
        </w:rPr>
      </w:pPr>
    </w:p>
    <w:p w14:paraId="175789EC" w14:textId="0665E561" w:rsidR="0031332D" w:rsidRPr="003E0A4B" w:rsidRDefault="0031332D" w:rsidP="0031332D">
      <w:pPr>
        <w:pStyle w:val="Szvegtrzs"/>
        <w:spacing w:before="67" w:line="228" w:lineRule="exact"/>
        <w:ind w:left="3536" w:hanging="3150"/>
        <w:rPr>
          <w:lang w:val="hu-HU"/>
        </w:rPr>
      </w:pPr>
      <w:r w:rsidRPr="003E0A4B">
        <w:rPr>
          <w:rFonts w:eastAsia="ArialMT" w:cs="Arial"/>
          <w:lang w:val="hu-HU"/>
        </w:rPr>
        <w:t>Nagy mennyiség szabadba jutása</w:t>
      </w:r>
      <w:r w:rsidRPr="003E0A4B">
        <w:rPr>
          <w:rFonts w:eastAsia="ArialMT" w:cs="Arial"/>
          <w:lang w:val="hu-HU"/>
        </w:rPr>
        <w:tab/>
      </w:r>
      <w:r w:rsidRPr="003E0A4B">
        <w:rPr>
          <w:lang w:val="hu-HU"/>
        </w:rPr>
        <w:t>Ál</w:t>
      </w:r>
      <w:r w:rsidRPr="003E0A4B">
        <w:rPr>
          <w:spacing w:val="-3"/>
          <w:lang w:val="hu-HU"/>
        </w:rPr>
        <w:t>l</w:t>
      </w:r>
      <w:r w:rsidRPr="003E0A4B">
        <w:rPr>
          <w:lang w:val="hu-HU"/>
        </w:rPr>
        <w:t>ítsa</w:t>
      </w:r>
      <w:r w:rsidRPr="003E0A4B">
        <w:rPr>
          <w:spacing w:val="-6"/>
          <w:lang w:val="hu-HU"/>
        </w:rPr>
        <w:t xml:space="preserve"> </w:t>
      </w:r>
      <w:r w:rsidRPr="003E0A4B">
        <w:rPr>
          <w:lang w:val="hu-HU"/>
        </w:rPr>
        <w:t>el</w:t>
      </w:r>
      <w:r w:rsidRPr="003E0A4B">
        <w:rPr>
          <w:spacing w:val="-5"/>
          <w:lang w:val="hu-HU"/>
        </w:rPr>
        <w:t xml:space="preserve"> </w:t>
      </w:r>
      <w:r w:rsidRPr="003E0A4B">
        <w:rPr>
          <w:lang w:val="hu-HU"/>
        </w:rPr>
        <w:t>a</w:t>
      </w:r>
      <w:r w:rsidRPr="003E0A4B">
        <w:rPr>
          <w:spacing w:val="-6"/>
          <w:lang w:val="hu-HU"/>
        </w:rPr>
        <w:t xml:space="preserve"> </w:t>
      </w:r>
      <w:r w:rsidRPr="003E0A4B">
        <w:rPr>
          <w:lang w:val="hu-HU"/>
        </w:rPr>
        <w:t>s</w:t>
      </w:r>
      <w:r w:rsidRPr="003E0A4B">
        <w:rPr>
          <w:spacing w:val="-5"/>
          <w:lang w:val="hu-HU"/>
        </w:rPr>
        <w:t>z</w:t>
      </w:r>
      <w:r w:rsidRPr="003E0A4B">
        <w:rPr>
          <w:lang w:val="hu-HU"/>
        </w:rPr>
        <w:t>i</w:t>
      </w:r>
      <w:r w:rsidRPr="003E0A4B">
        <w:rPr>
          <w:spacing w:val="-3"/>
          <w:lang w:val="hu-HU"/>
        </w:rPr>
        <w:t>v</w:t>
      </w:r>
      <w:r w:rsidRPr="003E0A4B">
        <w:rPr>
          <w:lang w:val="hu-HU"/>
        </w:rPr>
        <w:t>árgást,</w:t>
      </w:r>
      <w:r w:rsidRPr="003E0A4B">
        <w:rPr>
          <w:spacing w:val="-5"/>
          <w:lang w:val="hu-HU"/>
        </w:rPr>
        <w:t xml:space="preserve"> </w:t>
      </w:r>
      <w:r w:rsidRPr="003E0A4B">
        <w:rPr>
          <w:lang w:val="hu-HU"/>
        </w:rPr>
        <w:t>ha</w:t>
      </w:r>
      <w:r w:rsidRPr="003E0A4B">
        <w:rPr>
          <w:spacing w:val="-5"/>
          <w:lang w:val="hu-HU"/>
        </w:rPr>
        <w:t xml:space="preserve"> </w:t>
      </w:r>
      <w:r w:rsidRPr="003E0A4B">
        <w:rPr>
          <w:lang w:val="hu-HU"/>
        </w:rPr>
        <w:t>ves</w:t>
      </w:r>
      <w:r w:rsidRPr="003E0A4B">
        <w:rPr>
          <w:spacing w:val="-5"/>
          <w:lang w:val="hu-HU"/>
        </w:rPr>
        <w:t>z</w:t>
      </w:r>
      <w:r w:rsidRPr="003E0A4B">
        <w:rPr>
          <w:lang w:val="hu-HU"/>
        </w:rPr>
        <w:t>ély</w:t>
      </w:r>
      <w:r w:rsidRPr="003E0A4B">
        <w:rPr>
          <w:spacing w:val="-13"/>
          <w:lang w:val="hu-HU"/>
        </w:rPr>
        <w:t xml:space="preserve"> </w:t>
      </w:r>
      <w:r w:rsidRPr="003E0A4B">
        <w:rPr>
          <w:lang w:val="hu-HU"/>
        </w:rPr>
        <w:t>nélkül</w:t>
      </w:r>
      <w:r w:rsidRPr="003E0A4B">
        <w:rPr>
          <w:spacing w:val="-6"/>
          <w:lang w:val="hu-HU"/>
        </w:rPr>
        <w:t xml:space="preserve"> </w:t>
      </w:r>
      <w:r w:rsidRPr="003E0A4B">
        <w:rPr>
          <w:lang w:val="hu-HU"/>
        </w:rPr>
        <w:t>teheti.</w:t>
      </w:r>
      <w:r w:rsidRPr="003E0A4B">
        <w:rPr>
          <w:spacing w:val="46"/>
          <w:lang w:val="hu-HU"/>
        </w:rPr>
        <w:t xml:space="preserve"> </w:t>
      </w:r>
      <w:r w:rsidRPr="003E0A4B">
        <w:rPr>
          <w:spacing w:val="-3"/>
          <w:lang w:val="hu-HU"/>
        </w:rPr>
        <w:t>V</w:t>
      </w:r>
      <w:r w:rsidRPr="003E0A4B">
        <w:rPr>
          <w:lang w:val="hu-HU"/>
        </w:rPr>
        <w:t>ig</w:t>
      </w:r>
      <w:r w:rsidRPr="003E0A4B">
        <w:rPr>
          <w:spacing w:val="-9"/>
          <w:lang w:val="hu-HU"/>
        </w:rPr>
        <w:t>y</w:t>
      </w:r>
      <w:r w:rsidRPr="003E0A4B">
        <w:rPr>
          <w:lang w:val="hu-HU"/>
        </w:rPr>
        <w:t>e</w:t>
      </w:r>
      <w:r w:rsidRPr="003E0A4B">
        <w:rPr>
          <w:spacing w:val="-5"/>
          <w:lang w:val="hu-HU"/>
        </w:rPr>
        <w:t xml:space="preserve"> </w:t>
      </w:r>
      <w:r w:rsidRPr="003E0A4B">
        <w:rPr>
          <w:lang w:val="hu-HU"/>
        </w:rPr>
        <w:t>el</w:t>
      </w:r>
      <w:r w:rsidRPr="003E0A4B">
        <w:rPr>
          <w:spacing w:val="-6"/>
          <w:lang w:val="hu-HU"/>
        </w:rPr>
        <w:t xml:space="preserve"> </w:t>
      </w:r>
      <w:r w:rsidRPr="003E0A4B">
        <w:rPr>
          <w:lang w:val="hu-HU"/>
        </w:rPr>
        <w:t>a</w:t>
      </w:r>
      <w:r w:rsidRPr="003E0A4B">
        <w:rPr>
          <w:spacing w:val="-7"/>
          <w:lang w:val="hu-HU"/>
        </w:rPr>
        <w:t xml:space="preserve"> </w:t>
      </w:r>
      <w:r w:rsidRPr="003E0A4B">
        <w:rPr>
          <w:lang w:val="hu-HU"/>
        </w:rPr>
        <w:t>tárolóe</w:t>
      </w:r>
      <w:r w:rsidRPr="003E0A4B">
        <w:rPr>
          <w:spacing w:val="-2"/>
          <w:lang w:val="hu-HU"/>
        </w:rPr>
        <w:t>d</w:t>
      </w:r>
      <w:r w:rsidRPr="003E0A4B">
        <w:rPr>
          <w:lang w:val="hu-HU"/>
        </w:rPr>
        <w:t>én</w:t>
      </w:r>
      <w:r w:rsidRPr="003E0A4B">
        <w:rPr>
          <w:spacing w:val="-8"/>
          <w:lang w:val="hu-HU"/>
        </w:rPr>
        <w:t>y</w:t>
      </w:r>
      <w:r w:rsidRPr="003E0A4B">
        <w:rPr>
          <w:lang w:val="hu-HU"/>
        </w:rPr>
        <w:t>e</w:t>
      </w:r>
      <w:r w:rsidRPr="003E0A4B">
        <w:rPr>
          <w:spacing w:val="3"/>
          <w:lang w:val="hu-HU"/>
        </w:rPr>
        <w:t>k</w:t>
      </w:r>
      <w:r w:rsidRPr="003E0A4B">
        <w:rPr>
          <w:lang w:val="hu-HU"/>
        </w:rPr>
        <w:t>et</w:t>
      </w:r>
      <w:r w:rsidRPr="003E0A4B">
        <w:rPr>
          <w:spacing w:val="-5"/>
          <w:lang w:val="hu-HU"/>
        </w:rPr>
        <w:t xml:space="preserve"> </w:t>
      </w:r>
      <w:r w:rsidRPr="003E0A4B">
        <w:rPr>
          <w:lang w:val="hu-HU"/>
        </w:rPr>
        <w:t>a</w:t>
      </w:r>
      <w:r w:rsidRPr="003E0A4B">
        <w:rPr>
          <w:w w:val="99"/>
          <w:lang w:val="hu-HU"/>
        </w:rPr>
        <w:t xml:space="preserve"> </w:t>
      </w:r>
      <w:r w:rsidRPr="003E0A4B">
        <w:rPr>
          <w:spacing w:val="3"/>
          <w:lang w:val="hu-HU"/>
        </w:rPr>
        <w:t>k</w:t>
      </w:r>
      <w:r w:rsidRPr="003E0A4B">
        <w:rPr>
          <w:lang w:val="hu-HU"/>
        </w:rPr>
        <w:t>i</w:t>
      </w:r>
      <w:r w:rsidRPr="003E0A4B">
        <w:rPr>
          <w:spacing w:val="-2"/>
          <w:lang w:val="hu-HU"/>
        </w:rPr>
        <w:t>l</w:t>
      </w:r>
      <w:r w:rsidRPr="003E0A4B">
        <w:rPr>
          <w:lang w:val="hu-HU"/>
        </w:rPr>
        <w:t>oc</w:t>
      </w:r>
      <w:r w:rsidRPr="003E0A4B">
        <w:rPr>
          <w:spacing w:val="2"/>
          <w:lang w:val="hu-HU"/>
        </w:rPr>
        <w:t>c</w:t>
      </w:r>
      <w:r w:rsidRPr="003E0A4B">
        <w:rPr>
          <w:lang w:val="hu-HU"/>
        </w:rPr>
        <w:t>sanás</w:t>
      </w:r>
      <w:r w:rsidRPr="003E0A4B">
        <w:rPr>
          <w:spacing w:val="-8"/>
          <w:lang w:val="hu-HU"/>
        </w:rPr>
        <w:t xml:space="preserve"> </w:t>
      </w:r>
      <w:r w:rsidRPr="003E0A4B">
        <w:rPr>
          <w:lang w:val="hu-HU"/>
        </w:rPr>
        <w:t>területéről.</w:t>
      </w:r>
      <w:r w:rsidRPr="003E0A4B">
        <w:rPr>
          <w:spacing w:val="42"/>
          <w:lang w:val="hu-HU"/>
        </w:rPr>
        <w:t xml:space="preserve"> </w:t>
      </w:r>
      <w:r w:rsidRPr="003E0A4B">
        <w:rPr>
          <w:lang w:val="hu-HU"/>
        </w:rPr>
        <w:t>A</w:t>
      </w:r>
      <w:r w:rsidRPr="003E0A4B">
        <w:rPr>
          <w:spacing w:val="-7"/>
          <w:lang w:val="hu-HU"/>
        </w:rPr>
        <w:t xml:space="preserve"> </w:t>
      </w:r>
      <w:r w:rsidRPr="003E0A4B">
        <w:rPr>
          <w:spacing w:val="2"/>
          <w:lang w:val="hu-HU"/>
        </w:rPr>
        <w:t>k</w:t>
      </w:r>
      <w:r w:rsidRPr="003E0A4B">
        <w:rPr>
          <w:lang w:val="hu-HU"/>
        </w:rPr>
        <w:t>iö</w:t>
      </w:r>
      <w:r w:rsidRPr="003E0A4B">
        <w:rPr>
          <w:spacing w:val="3"/>
          <w:lang w:val="hu-HU"/>
        </w:rPr>
        <w:t>m</w:t>
      </w:r>
      <w:r w:rsidRPr="003E0A4B">
        <w:rPr>
          <w:lang w:val="hu-HU"/>
        </w:rPr>
        <w:t>lött</w:t>
      </w:r>
      <w:r w:rsidRPr="003E0A4B">
        <w:rPr>
          <w:spacing w:val="-8"/>
          <w:lang w:val="hu-HU"/>
        </w:rPr>
        <w:t xml:space="preserve"> </w:t>
      </w:r>
      <w:r w:rsidRPr="003E0A4B">
        <w:rPr>
          <w:lang w:val="hu-HU"/>
        </w:rPr>
        <w:t>an</w:t>
      </w:r>
      <w:r w:rsidRPr="003E0A4B">
        <w:rPr>
          <w:spacing w:val="-9"/>
          <w:lang w:val="hu-HU"/>
        </w:rPr>
        <w:t>y</w:t>
      </w:r>
      <w:r w:rsidRPr="003E0A4B">
        <w:rPr>
          <w:lang w:val="hu-HU"/>
        </w:rPr>
        <w:t>agot</w:t>
      </w:r>
      <w:r w:rsidRPr="003E0A4B">
        <w:rPr>
          <w:spacing w:val="-7"/>
          <w:lang w:val="hu-HU"/>
        </w:rPr>
        <w:t xml:space="preserve"> </w:t>
      </w:r>
      <w:r w:rsidRPr="003E0A4B">
        <w:rPr>
          <w:lang w:val="hu-HU"/>
        </w:rPr>
        <w:t>s</w:t>
      </w:r>
      <w:r w:rsidRPr="003E0A4B">
        <w:rPr>
          <w:spacing w:val="-5"/>
          <w:lang w:val="hu-HU"/>
        </w:rPr>
        <w:t>z</w:t>
      </w:r>
      <w:r w:rsidRPr="003E0A4B">
        <w:rPr>
          <w:lang w:val="hu-HU"/>
        </w:rPr>
        <w:t>él</w:t>
      </w:r>
      <w:r w:rsidRPr="003E0A4B">
        <w:rPr>
          <w:spacing w:val="-3"/>
          <w:lang w:val="hu-HU"/>
        </w:rPr>
        <w:t>l</w:t>
      </w:r>
      <w:r w:rsidRPr="003E0A4B">
        <w:rPr>
          <w:lang w:val="hu-HU"/>
        </w:rPr>
        <w:t>el</w:t>
      </w:r>
      <w:r w:rsidRPr="003E0A4B">
        <w:rPr>
          <w:spacing w:val="-7"/>
          <w:lang w:val="hu-HU"/>
        </w:rPr>
        <w:t xml:space="preserve"> </w:t>
      </w:r>
      <w:r w:rsidRPr="003E0A4B">
        <w:rPr>
          <w:lang w:val="hu-HU"/>
        </w:rPr>
        <w:t>s</w:t>
      </w:r>
      <w:r w:rsidRPr="003E0A4B">
        <w:rPr>
          <w:spacing w:val="-5"/>
          <w:lang w:val="hu-HU"/>
        </w:rPr>
        <w:t>z</w:t>
      </w:r>
      <w:r w:rsidRPr="003E0A4B">
        <w:rPr>
          <w:lang w:val="hu-HU"/>
        </w:rPr>
        <w:t>e</w:t>
      </w:r>
      <w:r w:rsidRPr="003E0A4B">
        <w:rPr>
          <w:spacing w:val="4"/>
          <w:lang w:val="hu-HU"/>
        </w:rPr>
        <w:t>m</w:t>
      </w:r>
      <w:r w:rsidRPr="003E0A4B">
        <w:rPr>
          <w:lang w:val="hu-HU"/>
        </w:rPr>
        <w:t>ben</w:t>
      </w:r>
      <w:r w:rsidRPr="003E0A4B">
        <w:rPr>
          <w:spacing w:val="-8"/>
          <w:lang w:val="hu-HU"/>
        </w:rPr>
        <w:t xml:space="preserve"> </w:t>
      </w:r>
      <w:r w:rsidRPr="003E0A4B">
        <w:rPr>
          <w:spacing w:val="2"/>
          <w:lang w:val="hu-HU"/>
        </w:rPr>
        <w:t>k</w:t>
      </w:r>
      <w:r w:rsidRPr="003E0A4B">
        <w:rPr>
          <w:lang w:val="hu-HU"/>
        </w:rPr>
        <w:t>ö</w:t>
      </w:r>
      <w:r w:rsidRPr="003E0A4B">
        <w:rPr>
          <w:spacing w:val="-5"/>
          <w:lang w:val="hu-HU"/>
        </w:rPr>
        <w:t>z</w:t>
      </w:r>
      <w:r w:rsidRPr="003E0A4B">
        <w:rPr>
          <w:lang w:val="hu-HU"/>
        </w:rPr>
        <w:t>elítse</w:t>
      </w:r>
      <w:r w:rsidRPr="003E0A4B">
        <w:rPr>
          <w:spacing w:val="-7"/>
          <w:lang w:val="hu-HU"/>
        </w:rPr>
        <w:t xml:space="preserve"> </w:t>
      </w:r>
      <w:r w:rsidRPr="003E0A4B">
        <w:rPr>
          <w:spacing w:val="4"/>
          <w:lang w:val="hu-HU"/>
        </w:rPr>
        <w:t>m</w:t>
      </w:r>
      <w:r w:rsidRPr="003E0A4B">
        <w:rPr>
          <w:lang w:val="hu-HU"/>
        </w:rPr>
        <w:t>eg.</w:t>
      </w:r>
      <w:r w:rsidRPr="003E0A4B">
        <w:rPr>
          <w:w w:val="99"/>
          <w:lang w:val="hu-HU"/>
        </w:rPr>
        <w:t xml:space="preserve"> </w:t>
      </w:r>
      <w:r w:rsidRPr="003E0A4B">
        <w:rPr>
          <w:lang w:val="hu-HU"/>
        </w:rPr>
        <w:t>A</w:t>
      </w:r>
      <w:r w:rsidRPr="003E0A4B">
        <w:rPr>
          <w:spacing w:val="3"/>
          <w:lang w:val="hu-HU"/>
        </w:rPr>
        <w:t>k</w:t>
      </w:r>
      <w:r w:rsidRPr="003E0A4B">
        <w:rPr>
          <w:lang w:val="hu-HU"/>
        </w:rPr>
        <w:t>adál</w:t>
      </w:r>
      <w:r w:rsidRPr="003E0A4B">
        <w:rPr>
          <w:spacing w:val="-9"/>
          <w:lang w:val="hu-HU"/>
        </w:rPr>
        <w:t>y</w:t>
      </w:r>
      <w:r w:rsidRPr="003E0A4B">
        <w:rPr>
          <w:lang w:val="hu-HU"/>
        </w:rPr>
        <w:t>o</w:t>
      </w:r>
      <w:r w:rsidRPr="003E0A4B">
        <w:rPr>
          <w:spacing w:val="-6"/>
          <w:lang w:val="hu-HU"/>
        </w:rPr>
        <w:t>z</w:t>
      </w:r>
      <w:r w:rsidRPr="003E0A4B">
        <w:rPr>
          <w:spacing w:val="-5"/>
          <w:lang w:val="hu-HU"/>
        </w:rPr>
        <w:t>z</w:t>
      </w:r>
      <w:r w:rsidRPr="003E0A4B">
        <w:rPr>
          <w:lang w:val="hu-HU"/>
        </w:rPr>
        <w:t>a</w:t>
      </w:r>
      <w:r w:rsidRPr="003E0A4B">
        <w:rPr>
          <w:spacing w:val="-8"/>
          <w:lang w:val="hu-HU"/>
        </w:rPr>
        <w:t xml:space="preserve"> </w:t>
      </w:r>
      <w:r w:rsidRPr="003E0A4B">
        <w:rPr>
          <w:spacing w:val="4"/>
          <w:lang w:val="hu-HU"/>
        </w:rPr>
        <w:t>m</w:t>
      </w:r>
      <w:r w:rsidRPr="003E0A4B">
        <w:rPr>
          <w:lang w:val="hu-HU"/>
        </w:rPr>
        <w:t>eg</w:t>
      </w:r>
      <w:r w:rsidRPr="003E0A4B">
        <w:rPr>
          <w:spacing w:val="-7"/>
          <w:lang w:val="hu-HU"/>
        </w:rPr>
        <w:t xml:space="preserve"> </w:t>
      </w:r>
      <w:r w:rsidRPr="003E0A4B">
        <w:rPr>
          <w:lang w:val="hu-HU"/>
        </w:rPr>
        <w:t>az</w:t>
      </w:r>
      <w:r w:rsidRPr="003E0A4B">
        <w:rPr>
          <w:spacing w:val="-11"/>
          <w:lang w:val="hu-HU"/>
        </w:rPr>
        <w:t xml:space="preserve"> </w:t>
      </w:r>
      <w:r w:rsidRPr="003E0A4B">
        <w:rPr>
          <w:lang w:val="hu-HU"/>
        </w:rPr>
        <w:t>an</w:t>
      </w:r>
      <w:r w:rsidRPr="003E0A4B">
        <w:rPr>
          <w:spacing w:val="-8"/>
          <w:lang w:val="hu-HU"/>
        </w:rPr>
        <w:t>y</w:t>
      </w:r>
      <w:r w:rsidRPr="003E0A4B">
        <w:rPr>
          <w:lang w:val="hu-HU"/>
        </w:rPr>
        <w:t>ag</w:t>
      </w:r>
      <w:r w:rsidRPr="003E0A4B">
        <w:rPr>
          <w:spacing w:val="-7"/>
          <w:lang w:val="hu-HU"/>
        </w:rPr>
        <w:t xml:space="preserve"> </w:t>
      </w:r>
      <w:r w:rsidRPr="003E0A4B">
        <w:rPr>
          <w:lang w:val="hu-HU"/>
        </w:rPr>
        <w:t>csatornába,</w:t>
      </w:r>
      <w:r w:rsidRPr="003E0A4B">
        <w:rPr>
          <w:spacing w:val="-8"/>
          <w:lang w:val="hu-HU"/>
        </w:rPr>
        <w:t xml:space="preserve"> </w:t>
      </w:r>
      <w:r w:rsidRPr="003E0A4B">
        <w:rPr>
          <w:lang w:val="hu-HU"/>
        </w:rPr>
        <w:t>ví</w:t>
      </w:r>
      <w:r w:rsidRPr="003E0A4B">
        <w:rPr>
          <w:spacing w:val="-6"/>
          <w:lang w:val="hu-HU"/>
        </w:rPr>
        <w:t>z</w:t>
      </w:r>
      <w:r w:rsidRPr="003E0A4B">
        <w:rPr>
          <w:spacing w:val="2"/>
          <w:lang w:val="hu-HU"/>
        </w:rPr>
        <w:t>f</w:t>
      </w:r>
      <w:r w:rsidRPr="003E0A4B">
        <w:rPr>
          <w:lang w:val="hu-HU"/>
        </w:rPr>
        <w:t>ol</w:t>
      </w:r>
      <w:r w:rsidRPr="003E0A4B">
        <w:rPr>
          <w:spacing w:val="-9"/>
          <w:lang w:val="hu-HU"/>
        </w:rPr>
        <w:t>y</w:t>
      </w:r>
      <w:r w:rsidRPr="003E0A4B">
        <w:rPr>
          <w:lang w:val="hu-HU"/>
        </w:rPr>
        <w:t>ásba,</w:t>
      </w:r>
      <w:r w:rsidRPr="003E0A4B">
        <w:rPr>
          <w:spacing w:val="-7"/>
          <w:lang w:val="hu-HU"/>
        </w:rPr>
        <w:t xml:space="preserve"> </w:t>
      </w:r>
      <w:r w:rsidRPr="003E0A4B">
        <w:rPr>
          <w:lang w:val="hu-HU"/>
        </w:rPr>
        <w:t>pincébe</w:t>
      </w:r>
      <w:r w:rsidRPr="003E0A4B">
        <w:rPr>
          <w:spacing w:val="-7"/>
          <w:lang w:val="hu-HU"/>
        </w:rPr>
        <w:t xml:space="preserve"> </w:t>
      </w:r>
      <w:r w:rsidRPr="003E0A4B">
        <w:rPr>
          <w:spacing w:val="-3"/>
          <w:lang w:val="hu-HU"/>
        </w:rPr>
        <w:t>v</w:t>
      </w:r>
      <w:r w:rsidRPr="003E0A4B">
        <w:rPr>
          <w:lang w:val="hu-HU"/>
        </w:rPr>
        <w:t>agy</w:t>
      </w:r>
      <w:r w:rsidRPr="003E0A4B">
        <w:rPr>
          <w:spacing w:val="-14"/>
          <w:lang w:val="hu-HU"/>
        </w:rPr>
        <w:t xml:space="preserve"> </w:t>
      </w:r>
      <w:r w:rsidRPr="003E0A4B">
        <w:rPr>
          <w:spacing w:val="-5"/>
          <w:lang w:val="hu-HU"/>
        </w:rPr>
        <w:t>z</w:t>
      </w:r>
      <w:r w:rsidRPr="003E0A4B">
        <w:rPr>
          <w:lang w:val="hu-HU"/>
        </w:rPr>
        <w:t>árt</w:t>
      </w:r>
      <w:r w:rsidRPr="003E0A4B">
        <w:rPr>
          <w:spacing w:val="-7"/>
          <w:lang w:val="hu-HU"/>
        </w:rPr>
        <w:t xml:space="preserve"> </w:t>
      </w:r>
      <w:r w:rsidRPr="003E0A4B">
        <w:rPr>
          <w:lang w:val="hu-HU"/>
        </w:rPr>
        <w:t>hel</w:t>
      </w:r>
      <w:r w:rsidRPr="003E0A4B">
        <w:rPr>
          <w:spacing w:val="-9"/>
          <w:lang w:val="hu-HU"/>
        </w:rPr>
        <w:t>y</w:t>
      </w:r>
      <w:r w:rsidRPr="003E0A4B">
        <w:rPr>
          <w:lang w:val="hu-HU"/>
        </w:rPr>
        <w:t>re</w:t>
      </w:r>
      <w:r w:rsidRPr="003E0A4B">
        <w:rPr>
          <w:w w:val="99"/>
          <w:lang w:val="hu-HU"/>
        </w:rPr>
        <w:t xml:space="preserve"> </w:t>
      </w:r>
      <w:r w:rsidRPr="003E0A4B">
        <w:rPr>
          <w:lang w:val="hu-HU"/>
        </w:rPr>
        <w:t>jutását.</w:t>
      </w:r>
      <w:r w:rsidRPr="003E0A4B">
        <w:rPr>
          <w:spacing w:val="43"/>
          <w:lang w:val="hu-HU"/>
        </w:rPr>
        <w:t xml:space="preserve"> </w:t>
      </w:r>
      <w:r w:rsidRPr="003E0A4B">
        <w:rPr>
          <w:lang w:val="hu-HU"/>
        </w:rPr>
        <w:t>Mo</w:t>
      </w:r>
      <w:r w:rsidRPr="003E0A4B">
        <w:rPr>
          <w:spacing w:val="2"/>
          <w:lang w:val="hu-HU"/>
        </w:rPr>
        <w:t>s</w:t>
      </w:r>
      <w:r w:rsidRPr="003E0A4B">
        <w:rPr>
          <w:lang w:val="hu-HU"/>
        </w:rPr>
        <w:t>sa</w:t>
      </w:r>
      <w:r w:rsidRPr="003E0A4B">
        <w:rPr>
          <w:spacing w:val="-6"/>
          <w:lang w:val="hu-HU"/>
        </w:rPr>
        <w:t xml:space="preserve"> </w:t>
      </w:r>
      <w:r w:rsidRPr="003E0A4B">
        <w:rPr>
          <w:lang w:val="hu-HU"/>
        </w:rPr>
        <w:t>bele</w:t>
      </w:r>
      <w:r w:rsidRPr="003E0A4B">
        <w:rPr>
          <w:spacing w:val="-6"/>
          <w:lang w:val="hu-HU"/>
        </w:rPr>
        <w:t xml:space="preserve"> </w:t>
      </w:r>
      <w:r w:rsidRPr="003E0A4B">
        <w:rPr>
          <w:lang w:val="hu-HU"/>
        </w:rPr>
        <w:t>a</w:t>
      </w:r>
      <w:r w:rsidRPr="003E0A4B">
        <w:rPr>
          <w:spacing w:val="-7"/>
          <w:lang w:val="hu-HU"/>
        </w:rPr>
        <w:t xml:space="preserve"> </w:t>
      </w:r>
      <w:r w:rsidRPr="003E0A4B">
        <w:rPr>
          <w:spacing w:val="2"/>
          <w:lang w:val="hu-HU"/>
        </w:rPr>
        <w:t>k</w:t>
      </w:r>
      <w:r w:rsidRPr="003E0A4B">
        <w:rPr>
          <w:lang w:val="hu-HU"/>
        </w:rPr>
        <w:t>iö</w:t>
      </w:r>
      <w:r w:rsidRPr="003E0A4B">
        <w:rPr>
          <w:spacing w:val="3"/>
          <w:lang w:val="hu-HU"/>
        </w:rPr>
        <w:t>m</w:t>
      </w:r>
      <w:r w:rsidRPr="003E0A4B">
        <w:rPr>
          <w:lang w:val="hu-HU"/>
        </w:rPr>
        <w:t>lése</w:t>
      </w:r>
      <w:r w:rsidRPr="003E0A4B">
        <w:rPr>
          <w:spacing w:val="3"/>
          <w:lang w:val="hu-HU"/>
        </w:rPr>
        <w:t>k</w:t>
      </w:r>
      <w:r w:rsidRPr="003E0A4B">
        <w:rPr>
          <w:lang w:val="hu-HU"/>
        </w:rPr>
        <w:t>et</w:t>
      </w:r>
      <w:r w:rsidRPr="003E0A4B">
        <w:rPr>
          <w:spacing w:val="-6"/>
          <w:lang w:val="hu-HU"/>
        </w:rPr>
        <w:t xml:space="preserve"> </w:t>
      </w:r>
      <w:r w:rsidRPr="003E0A4B">
        <w:rPr>
          <w:lang w:val="hu-HU"/>
        </w:rPr>
        <w:t>a</w:t>
      </w:r>
      <w:r w:rsidRPr="003E0A4B">
        <w:rPr>
          <w:spacing w:val="-6"/>
          <w:lang w:val="hu-HU"/>
        </w:rPr>
        <w:t xml:space="preserve"> </w:t>
      </w:r>
      <w:r w:rsidRPr="003E0A4B">
        <w:rPr>
          <w:lang w:val="hu-HU"/>
        </w:rPr>
        <w:t>s</w:t>
      </w:r>
      <w:r w:rsidRPr="003E0A4B">
        <w:rPr>
          <w:spacing w:val="-3"/>
          <w:lang w:val="hu-HU"/>
        </w:rPr>
        <w:t>z</w:t>
      </w:r>
      <w:r w:rsidRPr="003E0A4B">
        <w:rPr>
          <w:lang w:val="hu-HU"/>
        </w:rPr>
        <w:t>enn</w:t>
      </w:r>
      <w:r w:rsidRPr="003E0A4B">
        <w:rPr>
          <w:spacing w:val="-9"/>
          <w:lang w:val="hu-HU"/>
        </w:rPr>
        <w:t>y</w:t>
      </w:r>
      <w:r w:rsidRPr="003E0A4B">
        <w:rPr>
          <w:lang w:val="hu-HU"/>
        </w:rPr>
        <w:t>ví</w:t>
      </w:r>
      <w:r w:rsidRPr="003E0A4B">
        <w:rPr>
          <w:spacing w:val="-6"/>
          <w:lang w:val="hu-HU"/>
        </w:rPr>
        <w:t>z</w:t>
      </w:r>
      <w:r w:rsidRPr="003E0A4B">
        <w:rPr>
          <w:spacing w:val="3"/>
          <w:lang w:val="hu-HU"/>
        </w:rPr>
        <w:t>k</w:t>
      </w:r>
      <w:r w:rsidRPr="003E0A4B">
        <w:rPr>
          <w:lang w:val="hu-HU"/>
        </w:rPr>
        <w:t>e</w:t>
      </w:r>
      <w:r w:rsidRPr="003E0A4B">
        <w:rPr>
          <w:spacing w:val="-5"/>
          <w:lang w:val="hu-HU"/>
        </w:rPr>
        <w:t>z</w:t>
      </w:r>
      <w:r w:rsidRPr="003E0A4B">
        <w:rPr>
          <w:lang w:val="hu-HU"/>
        </w:rPr>
        <w:t>elő</w:t>
      </w:r>
      <w:r w:rsidRPr="003E0A4B">
        <w:rPr>
          <w:spacing w:val="-3"/>
          <w:lang w:val="hu-HU"/>
        </w:rPr>
        <w:t>b</w:t>
      </w:r>
      <w:r w:rsidRPr="003E0A4B">
        <w:rPr>
          <w:lang w:val="hu-HU"/>
        </w:rPr>
        <w:t>e</w:t>
      </w:r>
      <w:r w:rsidRPr="003E0A4B">
        <w:rPr>
          <w:spacing w:val="-7"/>
          <w:lang w:val="hu-HU"/>
        </w:rPr>
        <w:t xml:space="preserve"> </w:t>
      </w:r>
      <w:r w:rsidRPr="003E0A4B">
        <w:rPr>
          <w:lang w:val="hu-HU"/>
        </w:rPr>
        <w:t>va</w:t>
      </w:r>
      <w:r w:rsidRPr="003E0A4B">
        <w:rPr>
          <w:spacing w:val="-3"/>
          <w:lang w:val="hu-HU"/>
        </w:rPr>
        <w:t>g</w:t>
      </w:r>
      <w:r w:rsidRPr="003E0A4B">
        <w:rPr>
          <w:lang w:val="hu-HU"/>
        </w:rPr>
        <w:t>y</w:t>
      </w:r>
      <w:r w:rsidRPr="003E0A4B">
        <w:rPr>
          <w:spacing w:val="-11"/>
          <w:lang w:val="hu-HU"/>
        </w:rPr>
        <w:t xml:space="preserve"> </w:t>
      </w:r>
      <w:r w:rsidRPr="003E0A4B">
        <w:rPr>
          <w:lang w:val="hu-HU"/>
        </w:rPr>
        <w:t>jár</w:t>
      </w:r>
      <w:r w:rsidRPr="003E0A4B">
        <w:rPr>
          <w:spacing w:val="3"/>
          <w:lang w:val="hu-HU"/>
        </w:rPr>
        <w:t>j</w:t>
      </w:r>
      <w:r w:rsidRPr="003E0A4B">
        <w:rPr>
          <w:lang w:val="hu-HU"/>
        </w:rPr>
        <w:t>on</w:t>
      </w:r>
      <w:r w:rsidRPr="003E0A4B">
        <w:rPr>
          <w:spacing w:val="-7"/>
          <w:lang w:val="hu-HU"/>
        </w:rPr>
        <w:t xml:space="preserve"> </w:t>
      </w:r>
      <w:r w:rsidRPr="003E0A4B">
        <w:rPr>
          <w:lang w:val="hu-HU"/>
        </w:rPr>
        <w:t>el</w:t>
      </w:r>
      <w:r w:rsidRPr="003E0A4B">
        <w:rPr>
          <w:spacing w:val="-8"/>
          <w:lang w:val="hu-HU"/>
        </w:rPr>
        <w:t xml:space="preserve"> </w:t>
      </w:r>
      <w:r w:rsidRPr="003E0A4B">
        <w:rPr>
          <w:lang w:val="hu-HU"/>
        </w:rPr>
        <w:t>az</w:t>
      </w:r>
      <w:r w:rsidRPr="003E0A4B">
        <w:rPr>
          <w:spacing w:val="-10"/>
          <w:lang w:val="hu-HU"/>
        </w:rPr>
        <w:t xml:space="preserve"> </w:t>
      </w:r>
      <w:r w:rsidRPr="003E0A4B">
        <w:rPr>
          <w:lang w:val="hu-HU"/>
        </w:rPr>
        <w:t>alá</w:t>
      </w:r>
      <w:r w:rsidRPr="003E0A4B">
        <w:rPr>
          <w:spacing w:val="-2"/>
          <w:lang w:val="hu-HU"/>
        </w:rPr>
        <w:t>b</w:t>
      </w:r>
      <w:r w:rsidRPr="003E0A4B">
        <w:rPr>
          <w:lang w:val="hu-HU"/>
        </w:rPr>
        <w:t>biak</w:t>
      </w:r>
      <w:r w:rsidRPr="003E0A4B">
        <w:rPr>
          <w:w w:val="99"/>
          <w:lang w:val="hu-HU"/>
        </w:rPr>
        <w:t xml:space="preserve"> </w:t>
      </w:r>
      <w:r w:rsidRPr="003E0A4B">
        <w:rPr>
          <w:lang w:val="hu-HU"/>
        </w:rPr>
        <w:t>s</w:t>
      </w:r>
      <w:r w:rsidRPr="003E0A4B">
        <w:rPr>
          <w:spacing w:val="-3"/>
          <w:lang w:val="hu-HU"/>
        </w:rPr>
        <w:t>z</w:t>
      </w:r>
      <w:r w:rsidRPr="003E0A4B">
        <w:rPr>
          <w:lang w:val="hu-HU"/>
        </w:rPr>
        <w:t>erint.</w:t>
      </w:r>
      <w:r w:rsidRPr="003E0A4B">
        <w:rPr>
          <w:spacing w:val="44"/>
          <w:lang w:val="hu-HU"/>
        </w:rPr>
        <w:t xml:space="preserve"> </w:t>
      </w:r>
      <w:r w:rsidRPr="003E0A4B">
        <w:rPr>
          <w:lang w:val="hu-HU"/>
        </w:rPr>
        <w:t>A</w:t>
      </w:r>
      <w:r w:rsidRPr="003E0A4B">
        <w:rPr>
          <w:spacing w:val="-7"/>
          <w:lang w:val="hu-HU"/>
        </w:rPr>
        <w:t xml:space="preserve"> </w:t>
      </w:r>
      <w:r w:rsidRPr="003E0A4B">
        <w:rPr>
          <w:spacing w:val="2"/>
          <w:lang w:val="hu-HU"/>
        </w:rPr>
        <w:t>k</w:t>
      </w:r>
      <w:r w:rsidRPr="003E0A4B">
        <w:rPr>
          <w:lang w:val="hu-HU"/>
        </w:rPr>
        <w:t>iö</w:t>
      </w:r>
      <w:r w:rsidRPr="003E0A4B">
        <w:rPr>
          <w:spacing w:val="3"/>
          <w:lang w:val="hu-HU"/>
        </w:rPr>
        <w:t>m</w:t>
      </w:r>
      <w:r w:rsidRPr="003E0A4B">
        <w:rPr>
          <w:lang w:val="hu-HU"/>
        </w:rPr>
        <w:t>lött</w:t>
      </w:r>
      <w:r w:rsidRPr="003E0A4B">
        <w:rPr>
          <w:spacing w:val="-6"/>
          <w:lang w:val="hu-HU"/>
        </w:rPr>
        <w:t xml:space="preserve"> </w:t>
      </w:r>
      <w:r w:rsidRPr="003E0A4B">
        <w:rPr>
          <w:lang w:val="hu-HU"/>
        </w:rPr>
        <w:t>an</w:t>
      </w:r>
      <w:r w:rsidRPr="003E0A4B">
        <w:rPr>
          <w:spacing w:val="-9"/>
          <w:lang w:val="hu-HU"/>
        </w:rPr>
        <w:t>y</w:t>
      </w:r>
      <w:r w:rsidRPr="003E0A4B">
        <w:rPr>
          <w:lang w:val="hu-HU"/>
        </w:rPr>
        <w:t>ag</w:t>
      </w:r>
      <w:r w:rsidRPr="003E0A4B">
        <w:rPr>
          <w:spacing w:val="-6"/>
          <w:lang w:val="hu-HU"/>
        </w:rPr>
        <w:t xml:space="preserve"> </w:t>
      </w:r>
      <w:r w:rsidRPr="003E0A4B">
        <w:rPr>
          <w:lang w:val="hu-HU"/>
        </w:rPr>
        <w:t>e</w:t>
      </w:r>
      <w:r w:rsidRPr="003E0A4B">
        <w:rPr>
          <w:spacing w:val="-3"/>
          <w:lang w:val="hu-HU"/>
        </w:rPr>
        <w:t>l</w:t>
      </w:r>
      <w:r w:rsidRPr="003E0A4B">
        <w:rPr>
          <w:spacing w:val="2"/>
          <w:lang w:val="hu-HU"/>
        </w:rPr>
        <w:t>f</w:t>
      </w:r>
      <w:r w:rsidRPr="003E0A4B">
        <w:rPr>
          <w:lang w:val="hu-HU"/>
        </w:rPr>
        <w:t>ol</w:t>
      </w:r>
      <w:r w:rsidRPr="003E0A4B">
        <w:rPr>
          <w:spacing w:val="-9"/>
          <w:lang w:val="hu-HU"/>
        </w:rPr>
        <w:t>y</w:t>
      </w:r>
      <w:r w:rsidRPr="003E0A4B">
        <w:rPr>
          <w:lang w:val="hu-HU"/>
        </w:rPr>
        <w:t>ását</w:t>
      </w:r>
      <w:r w:rsidRPr="003E0A4B">
        <w:rPr>
          <w:spacing w:val="-6"/>
          <w:lang w:val="hu-HU"/>
        </w:rPr>
        <w:t xml:space="preserve"> </w:t>
      </w:r>
      <w:r w:rsidRPr="003E0A4B">
        <w:rPr>
          <w:lang w:val="hu-HU"/>
        </w:rPr>
        <w:t>gátolja</w:t>
      </w:r>
      <w:r w:rsidRPr="003E0A4B">
        <w:rPr>
          <w:spacing w:val="-6"/>
          <w:lang w:val="hu-HU"/>
        </w:rPr>
        <w:t xml:space="preserve"> </w:t>
      </w:r>
      <w:r w:rsidRPr="003E0A4B">
        <w:rPr>
          <w:spacing w:val="4"/>
          <w:lang w:val="hu-HU"/>
        </w:rPr>
        <w:t>m</w:t>
      </w:r>
      <w:r w:rsidRPr="003E0A4B">
        <w:rPr>
          <w:lang w:val="hu-HU"/>
        </w:rPr>
        <w:t>eg,</w:t>
      </w:r>
      <w:r w:rsidRPr="003E0A4B">
        <w:rPr>
          <w:spacing w:val="-7"/>
          <w:lang w:val="hu-HU"/>
        </w:rPr>
        <w:t xml:space="preserve"> </w:t>
      </w:r>
      <w:r w:rsidRPr="003E0A4B">
        <w:rPr>
          <w:lang w:val="hu-HU"/>
        </w:rPr>
        <w:t>és</w:t>
      </w:r>
      <w:r w:rsidRPr="003E0A4B">
        <w:rPr>
          <w:spacing w:val="-6"/>
          <w:lang w:val="hu-HU"/>
        </w:rPr>
        <w:t xml:space="preserve"> </w:t>
      </w:r>
      <w:r w:rsidRPr="003E0A4B">
        <w:rPr>
          <w:lang w:val="hu-HU"/>
        </w:rPr>
        <w:t>nem</w:t>
      </w:r>
      <w:r w:rsidRPr="003E0A4B">
        <w:rPr>
          <w:spacing w:val="-2"/>
          <w:lang w:val="hu-HU"/>
        </w:rPr>
        <w:t xml:space="preserve"> </w:t>
      </w:r>
      <w:r w:rsidRPr="003E0A4B">
        <w:rPr>
          <w:lang w:val="hu-HU"/>
        </w:rPr>
        <w:t>éghető</w:t>
      </w:r>
      <w:r w:rsidRPr="003E0A4B">
        <w:rPr>
          <w:spacing w:val="-6"/>
          <w:lang w:val="hu-HU"/>
        </w:rPr>
        <w:t xml:space="preserve"> </w:t>
      </w:r>
      <w:r w:rsidRPr="003E0A4B">
        <w:rPr>
          <w:lang w:val="hu-HU"/>
        </w:rPr>
        <w:t>felitató</w:t>
      </w:r>
      <w:r w:rsidRPr="003E0A4B">
        <w:rPr>
          <w:spacing w:val="-8"/>
          <w:lang w:val="hu-HU"/>
        </w:rPr>
        <w:t xml:space="preserve"> </w:t>
      </w:r>
      <w:r w:rsidRPr="003E0A4B">
        <w:rPr>
          <w:lang w:val="hu-HU"/>
        </w:rPr>
        <w:t>an</w:t>
      </w:r>
      <w:r w:rsidRPr="003E0A4B">
        <w:rPr>
          <w:spacing w:val="-8"/>
          <w:lang w:val="hu-HU"/>
        </w:rPr>
        <w:t>y</w:t>
      </w:r>
      <w:r w:rsidRPr="003E0A4B">
        <w:rPr>
          <w:lang w:val="hu-HU"/>
        </w:rPr>
        <w:t>agga</w:t>
      </w:r>
      <w:r w:rsidRPr="003E0A4B">
        <w:rPr>
          <w:spacing w:val="-3"/>
          <w:lang w:val="hu-HU"/>
        </w:rPr>
        <w:t>l</w:t>
      </w:r>
      <w:r w:rsidRPr="003E0A4B">
        <w:rPr>
          <w:lang w:val="hu-HU"/>
        </w:rPr>
        <w:t>,</w:t>
      </w:r>
      <w:r w:rsidRPr="003E0A4B">
        <w:rPr>
          <w:w w:val="99"/>
          <w:lang w:val="hu-HU"/>
        </w:rPr>
        <w:t xml:space="preserve"> </w:t>
      </w:r>
      <w:r w:rsidRPr="003E0A4B">
        <w:rPr>
          <w:lang w:val="hu-HU"/>
        </w:rPr>
        <w:t>pél</w:t>
      </w:r>
      <w:r w:rsidRPr="003E0A4B">
        <w:rPr>
          <w:spacing w:val="-2"/>
          <w:lang w:val="hu-HU"/>
        </w:rPr>
        <w:t>d</w:t>
      </w:r>
      <w:r w:rsidRPr="003E0A4B">
        <w:rPr>
          <w:lang w:val="hu-HU"/>
        </w:rPr>
        <w:t>ául</w:t>
      </w:r>
      <w:r w:rsidRPr="003E0A4B">
        <w:rPr>
          <w:spacing w:val="-8"/>
          <w:lang w:val="hu-HU"/>
        </w:rPr>
        <w:t xml:space="preserve"> </w:t>
      </w:r>
      <w:r w:rsidRPr="003E0A4B">
        <w:rPr>
          <w:spacing w:val="-3"/>
          <w:lang w:val="hu-HU"/>
        </w:rPr>
        <w:t>h</w:t>
      </w:r>
      <w:r w:rsidRPr="003E0A4B">
        <w:rPr>
          <w:lang w:val="hu-HU"/>
        </w:rPr>
        <w:t>o</w:t>
      </w:r>
      <w:r w:rsidRPr="003E0A4B">
        <w:rPr>
          <w:spacing w:val="4"/>
          <w:lang w:val="hu-HU"/>
        </w:rPr>
        <w:t>m</w:t>
      </w:r>
      <w:r w:rsidRPr="003E0A4B">
        <w:rPr>
          <w:lang w:val="hu-HU"/>
        </w:rPr>
        <w:t>o</w:t>
      </w:r>
      <w:r w:rsidRPr="003E0A4B">
        <w:rPr>
          <w:spacing w:val="3"/>
          <w:lang w:val="hu-HU"/>
        </w:rPr>
        <w:t>kk</w:t>
      </w:r>
      <w:r w:rsidRPr="003E0A4B">
        <w:rPr>
          <w:lang w:val="hu-HU"/>
        </w:rPr>
        <w:t>al,</w:t>
      </w:r>
      <w:r w:rsidRPr="003E0A4B">
        <w:rPr>
          <w:spacing w:val="-7"/>
          <w:lang w:val="hu-HU"/>
        </w:rPr>
        <w:t xml:space="preserve"> </w:t>
      </w:r>
      <w:r w:rsidRPr="003E0A4B">
        <w:rPr>
          <w:lang w:val="hu-HU"/>
        </w:rPr>
        <w:t>földde</w:t>
      </w:r>
      <w:r w:rsidRPr="003E0A4B">
        <w:rPr>
          <w:spacing w:val="-3"/>
          <w:lang w:val="hu-HU"/>
        </w:rPr>
        <w:t>l</w:t>
      </w:r>
      <w:r w:rsidRPr="003E0A4B">
        <w:rPr>
          <w:lang w:val="hu-HU"/>
        </w:rPr>
        <w:t>,</w:t>
      </w:r>
      <w:r w:rsidRPr="003E0A4B">
        <w:rPr>
          <w:spacing w:val="-8"/>
          <w:lang w:val="hu-HU"/>
        </w:rPr>
        <w:t xml:space="preserve"> </w:t>
      </w:r>
      <w:r w:rsidRPr="003E0A4B">
        <w:rPr>
          <w:lang w:val="hu-HU"/>
        </w:rPr>
        <w:t>ver</w:t>
      </w:r>
      <w:r w:rsidRPr="003E0A4B">
        <w:rPr>
          <w:spacing w:val="3"/>
          <w:lang w:val="hu-HU"/>
        </w:rPr>
        <w:t>m</w:t>
      </w:r>
      <w:r w:rsidRPr="003E0A4B">
        <w:rPr>
          <w:lang w:val="hu-HU"/>
        </w:rPr>
        <w:t>i</w:t>
      </w:r>
      <w:r w:rsidRPr="003E0A4B">
        <w:rPr>
          <w:spacing w:val="2"/>
          <w:lang w:val="hu-HU"/>
        </w:rPr>
        <w:t>k</w:t>
      </w:r>
      <w:r w:rsidRPr="003E0A4B">
        <w:rPr>
          <w:lang w:val="hu-HU"/>
        </w:rPr>
        <w:t>ul</w:t>
      </w:r>
      <w:r w:rsidRPr="003E0A4B">
        <w:rPr>
          <w:spacing w:val="-3"/>
          <w:lang w:val="hu-HU"/>
        </w:rPr>
        <w:t>i</w:t>
      </w:r>
      <w:r w:rsidRPr="003E0A4B">
        <w:rPr>
          <w:lang w:val="hu-HU"/>
        </w:rPr>
        <w:t>ttal</w:t>
      </w:r>
      <w:r w:rsidRPr="003E0A4B">
        <w:rPr>
          <w:spacing w:val="-7"/>
          <w:lang w:val="hu-HU"/>
        </w:rPr>
        <w:t xml:space="preserve"> </w:t>
      </w:r>
      <w:r w:rsidRPr="003E0A4B">
        <w:rPr>
          <w:spacing w:val="-3"/>
          <w:lang w:val="hu-HU"/>
        </w:rPr>
        <w:t>v</w:t>
      </w:r>
      <w:r w:rsidRPr="003E0A4B">
        <w:rPr>
          <w:lang w:val="hu-HU"/>
        </w:rPr>
        <w:t>agy</w:t>
      </w:r>
      <w:r w:rsidRPr="003E0A4B">
        <w:rPr>
          <w:spacing w:val="-14"/>
          <w:lang w:val="hu-HU"/>
        </w:rPr>
        <w:t xml:space="preserve"> </w:t>
      </w:r>
      <w:r w:rsidRPr="003E0A4B">
        <w:rPr>
          <w:spacing w:val="3"/>
          <w:lang w:val="hu-HU"/>
        </w:rPr>
        <w:t>k</w:t>
      </w:r>
      <w:r w:rsidRPr="003E0A4B">
        <w:rPr>
          <w:lang w:val="hu-HU"/>
        </w:rPr>
        <w:t>ovafölddel</w:t>
      </w:r>
      <w:r w:rsidRPr="003E0A4B">
        <w:rPr>
          <w:spacing w:val="-10"/>
          <w:lang w:val="hu-HU"/>
        </w:rPr>
        <w:t xml:space="preserve"> </w:t>
      </w:r>
      <w:r w:rsidRPr="003E0A4B">
        <w:rPr>
          <w:lang w:val="hu-HU"/>
        </w:rPr>
        <w:t>itassa</w:t>
      </w:r>
      <w:r w:rsidRPr="003E0A4B">
        <w:rPr>
          <w:spacing w:val="-7"/>
          <w:lang w:val="hu-HU"/>
        </w:rPr>
        <w:t xml:space="preserve"> </w:t>
      </w:r>
      <w:r w:rsidRPr="003E0A4B">
        <w:rPr>
          <w:spacing w:val="3"/>
          <w:lang w:val="hu-HU"/>
        </w:rPr>
        <w:t>f</w:t>
      </w:r>
      <w:r w:rsidRPr="003E0A4B">
        <w:rPr>
          <w:lang w:val="hu-HU"/>
        </w:rPr>
        <w:t>el,</w:t>
      </w:r>
      <w:r w:rsidRPr="003E0A4B">
        <w:rPr>
          <w:spacing w:val="-8"/>
          <w:lang w:val="hu-HU"/>
        </w:rPr>
        <w:t xml:space="preserve"> </w:t>
      </w:r>
      <w:r w:rsidRPr="003E0A4B">
        <w:rPr>
          <w:spacing w:val="3"/>
          <w:lang w:val="hu-HU"/>
        </w:rPr>
        <w:t>m</w:t>
      </w:r>
      <w:r w:rsidRPr="003E0A4B">
        <w:rPr>
          <w:lang w:val="hu-HU"/>
        </w:rPr>
        <w:t>ajd</w:t>
      </w:r>
      <w:r w:rsidRPr="003E0A4B">
        <w:rPr>
          <w:spacing w:val="-7"/>
          <w:lang w:val="hu-HU"/>
        </w:rPr>
        <w:t xml:space="preserve"> </w:t>
      </w:r>
      <w:r w:rsidRPr="003E0A4B">
        <w:rPr>
          <w:lang w:val="hu-HU"/>
        </w:rPr>
        <w:t>a</w:t>
      </w:r>
      <w:r w:rsidRPr="003E0A4B">
        <w:rPr>
          <w:spacing w:val="-8"/>
          <w:lang w:val="hu-HU"/>
        </w:rPr>
        <w:t xml:space="preserve"> </w:t>
      </w:r>
      <w:r w:rsidRPr="003E0A4B">
        <w:rPr>
          <w:lang w:val="hu-HU"/>
        </w:rPr>
        <w:t>hel</w:t>
      </w:r>
      <w:r w:rsidRPr="003E0A4B">
        <w:rPr>
          <w:spacing w:val="-9"/>
          <w:lang w:val="hu-HU"/>
        </w:rPr>
        <w:t>y</w:t>
      </w:r>
      <w:r w:rsidRPr="003E0A4B">
        <w:rPr>
          <w:lang w:val="hu-HU"/>
        </w:rPr>
        <w:t>i</w:t>
      </w:r>
      <w:r w:rsidRPr="003E0A4B">
        <w:rPr>
          <w:w w:val="99"/>
          <w:lang w:val="hu-HU"/>
        </w:rPr>
        <w:t xml:space="preserve"> </w:t>
      </w:r>
      <w:r w:rsidRPr="003E0A4B">
        <w:rPr>
          <w:lang w:val="hu-HU"/>
        </w:rPr>
        <w:t>rendel</w:t>
      </w:r>
      <w:r w:rsidRPr="003E0A4B">
        <w:rPr>
          <w:spacing w:val="2"/>
          <w:lang w:val="hu-HU"/>
        </w:rPr>
        <w:t>k</w:t>
      </w:r>
      <w:r w:rsidRPr="003E0A4B">
        <w:rPr>
          <w:lang w:val="hu-HU"/>
        </w:rPr>
        <w:t>e</w:t>
      </w:r>
      <w:r w:rsidRPr="003E0A4B">
        <w:rPr>
          <w:spacing w:val="-5"/>
          <w:lang w:val="hu-HU"/>
        </w:rPr>
        <w:t>z</w:t>
      </w:r>
      <w:r w:rsidRPr="003E0A4B">
        <w:rPr>
          <w:lang w:val="hu-HU"/>
        </w:rPr>
        <w:t>ések</w:t>
      </w:r>
      <w:r w:rsidRPr="003E0A4B">
        <w:rPr>
          <w:spacing w:val="-8"/>
          <w:lang w:val="hu-HU"/>
        </w:rPr>
        <w:t xml:space="preserve"> </w:t>
      </w:r>
      <w:r w:rsidRPr="003E0A4B">
        <w:rPr>
          <w:lang w:val="hu-HU"/>
        </w:rPr>
        <w:t>s</w:t>
      </w:r>
      <w:r w:rsidRPr="003E0A4B">
        <w:rPr>
          <w:spacing w:val="-3"/>
          <w:lang w:val="hu-HU"/>
        </w:rPr>
        <w:t>z</w:t>
      </w:r>
      <w:r w:rsidRPr="003E0A4B">
        <w:rPr>
          <w:lang w:val="hu-HU"/>
        </w:rPr>
        <w:t>erinti</w:t>
      </w:r>
      <w:r w:rsidRPr="003E0A4B">
        <w:rPr>
          <w:spacing w:val="-11"/>
          <w:lang w:val="hu-HU"/>
        </w:rPr>
        <w:t xml:space="preserve"> </w:t>
      </w:r>
      <w:r w:rsidRPr="003E0A4B">
        <w:rPr>
          <w:spacing w:val="-3"/>
          <w:lang w:val="hu-HU"/>
        </w:rPr>
        <w:t>á</w:t>
      </w:r>
      <w:r w:rsidRPr="003E0A4B">
        <w:rPr>
          <w:lang w:val="hu-HU"/>
        </w:rPr>
        <w:t>rtal</w:t>
      </w:r>
      <w:r w:rsidRPr="003E0A4B">
        <w:rPr>
          <w:spacing w:val="4"/>
          <w:lang w:val="hu-HU"/>
        </w:rPr>
        <w:t>m</w:t>
      </w:r>
      <w:r w:rsidRPr="003E0A4B">
        <w:rPr>
          <w:lang w:val="hu-HU"/>
        </w:rPr>
        <w:t>atlanít</w:t>
      </w:r>
      <w:r w:rsidRPr="003E0A4B">
        <w:rPr>
          <w:spacing w:val="-3"/>
          <w:lang w:val="hu-HU"/>
        </w:rPr>
        <w:t>á</w:t>
      </w:r>
      <w:r w:rsidRPr="003E0A4B">
        <w:rPr>
          <w:lang w:val="hu-HU"/>
        </w:rPr>
        <w:t>shoz</w:t>
      </w:r>
      <w:r w:rsidRPr="003E0A4B">
        <w:rPr>
          <w:spacing w:val="-14"/>
          <w:lang w:val="hu-HU"/>
        </w:rPr>
        <w:t xml:space="preserve"> </w:t>
      </w:r>
      <w:r w:rsidRPr="003E0A4B">
        <w:rPr>
          <w:lang w:val="hu-HU"/>
        </w:rPr>
        <w:t>hel</w:t>
      </w:r>
      <w:r w:rsidRPr="003E0A4B">
        <w:rPr>
          <w:spacing w:val="-9"/>
          <w:lang w:val="hu-HU"/>
        </w:rPr>
        <w:t>y</w:t>
      </w:r>
      <w:r w:rsidRPr="003E0A4B">
        <w:rPr>
          <w:lang w:val="hu-HU"/>
        </w:rPr>
        <w:t>e</w:t>
      </w:r>
      <w:r w:rsidRPr="003E0A4B">
        <w:rPr>
          <w:spacing w:val="-5"/>
          <w:lang w:val="hu-HU"/>
        </w:rPr>
        <w:t>zz</w:t>
      </w:r>
      <w:r w:rsidRPr="003E0A4B">
        <w:rPr>
          <w:lang w:val="hu-HU"/>
        </w:rPr>
        <w:t>e</w:t>
      </w:r>
      <w:r w:rsidRPr="003E0A4B">
        <w:rPr>
          <w:spacing w:val="-11"/>
          <w:lang w:val="hu-HU"/>
        </w:rPr>
        <w:t xml:space="preserve"> </w:t>
      </w:r>
      <w:r w:rsidRPr="003E0A4B">
        <w:rPr>
          <w:lang w:val="hu-HU"/>
        </w:rPr>
        <w:t>g</w:t>
      </w:r>
      <w:r w:rsidRPr="003E0A4B">
        <w:rPr>
          <w:spacing w:val="-8"/>
          <w:lang w:val="hu-HU"/>
        </w:rPr>
        <w:t>y</w:t>
      </w:r>
      <w:r w:rsidRPr="003E0A4B">
        <w:rPr>
          <w:lang w:val="hu-HU"/>
        </w:rPr>
        <w:t>űjtőedén</w:t>
      </w:r>
      <w:r w:rsidRPr="003E0A4B">
        <w:rPr>
          <w:spacing w:val="-8"/>
          <w:lang w:val="hu-HU"/>
        </w:rPr>
        <w:t>y</w:t>
      </w:r>
      <w:r w:rsidRPr="003E0A4B">
        <w:rPr>
          <w:lang w:val="hu-HU"/>
        </w:rPr>
        <w:t>be.</w:t>
      </w:r>
      <w:r w:rsidRPr="003E0A4B">
        <w:rPr>
          <w:spacing w:val="35"/>
          <w:lang w:val="hu-HU"/>
        </w:rPr>
        <w:t xml:space="preserve"> </w:t>
      </w:r>
      <w:r w:rsidRPr="003E0A4B">
        <w:rPr>
          <w:lang w:val="hu-HU"/>
        </w:rPr>
        <w:t>En</w:t>
      </w:r>
      <w:r w:rsidRPr="003E0A4B">
        <w:rPr>
          <w:spacing w:val="-3"/>
          <w:lang w:val="hu-HU"/>
        </w:rPr>
        <w:t>g</w:t>
      </w:r>
      <w:r w:rsidRPr="003E0A4B">
        <w:rPr>
          <w:lang w:val="hu-HU"/>
        </w:rPr>
        <w:t>edé</w:t>
      </w:r>
      <w:r w:rsidRPr="003E0A4B">
        <w:rPr>
          <w:spacing w:val="-3"/>
          <w:lang w:val="hu-HU"/>
        </w:rPr>
        <w:t>l</w:t>
      </w:r>
      <w:r w:rsidRPr="003E0A4B">
        <w:rPr>
          <w:lang w:val="hu-HU"/>
        </w:rPr>
        <w:t>l</w:t>
      </w:r>
      <w:r w:rsidRPr="003E0A4B">
        <w:rPr>
          <w:spacing w:val="-9"/>
          <w:lang w:val="hu-HU"/>
        </w:rPr>
        <w:t>y</w:t>
      </w:r>
      <w:r w:rsidRPr="003E0A4B">
        <w:rPr>
          <w:lang w:val="hu-HU"/>
        </w:rPr>
        <w:t>el</w:t>
      </w:r>
      <w:r w:rsidRPr="003E0A4B">
        <w:rPr>
          <w:w w:val="99"/>
          <w:lang w:val="hu-HU"/>
        </w:rPr>
        <w:t xml:space="preserve"> </w:t>
      </w:r>
      <w:r w:rsidRPr="003E0A4B">
        <w:rPr>
          <w:lang w:val="hu-HU"/>
        </w:rPr>
        <w:t>rendel</w:t>
      </w:r>
      <w:r w:rsidRPr="003E0A4B">
        <w:rPr>
          <w:spacing w:val="2"/>
          <w:lang w:val="hu-HU"/>
        </w:rPr>
        <w:t>k</w:t>
      </w:r>
      <w:r w:rsidRPr="003E0A4B">
        <w:rPr>
          <w:lang w:val="hu-HU"/>
        </w:rPr>
        <w:t>e</w:t>
      </w:r>
      <w:r w:rsidRPr="003E0A4B">
        <w:rPr>
          <w:spacing w:val="-5"/>
          <w:lang w:val="hu-HU"/>
        </w:rPr>
        <w:t>z</w:t>
      </w:r>
      <w:r w:rsidRPr="003E0A4B">
        <w:rPr>
          <w:lang w:val="hu-HU"/>
        </w:rPr>
        <w:t>ő</w:t>
      </w:r>
      <w:r w:rsidRPr="003E0A4B">
        <w:rPr>
          <w:spacing w:val="-8"/>
          <w:lang w:val="hu-HU"/>
        </w:rPr>
        <w:t xml:space="preserve"> </w:t>
      </w:r>
      <w:r w:rsidRPr="003E0A4B">
        <w:rPr>
          <w:lang w:val="hu-HU"/>
        </w:rPr>
        <w:t>v</w:t>
      </w:r>
      <w:r w:rsidRPr="003E0A4B">
        <w:rPr>
          <w:spacing w:val="-2"/>
          <w:lang w:val="hu-HU"/>
        </w:rPr>
        <w:t>á</w:t>
      </w:r>
      <w:r w:rsidRPr="003E0A4B">
        <w:rPr>
          <w:lang w:val="hu-HU"/>
        </w:rPr>
        <w:t>l</w:t>
      </w:r>
      <w:r w:rsidRPr="003E0A4B">
        <w:rPr>
          <w:spacing w:val="-2"/>
          <w:lang w:val="hu-HU"/>
        </w:rPr>
        <w:t>l</w:t>
      </w:r>
      <w:r w:rsidRPr="003E0A4B">
        <w:rPr>
          <w:lang w:val="hu-HU"/>
        </w:rPr>
        <w:t>al</w:t>
      </w:r>
      <w:r w:rsidRPr="003E0A4B">
        <w:rPr>
          <w:spacing w:val="2"/>
          <w:lang w:val="hu-HU"/>
        </w:rPr>
        <w:t>k</w:t>
      </w:r>
      <w:r w:rsidRPr="003E0A4B">
        <w:rPr>
          <w:lang w:val="hu-HU"/>
        </w:rPr>
        <w:t>o</w:t>
      </w:r>
      <w:r w:rsidRPr="003E0A4B">
        <w:rPr>
          <w:spacing w:val="-5"/>
          <w:lang w:val="hu-HU"/>
        </w:rPr>
        <w:t>z</w:t>
      </w:r>
      <w:r w:rsidRPr="003E0A4B">
        <w:rPr>
          <w:lang w:val="hu-HU"/>
        </w:rPr>
        <w:t>óval</w:t>
      </w:r>
      <w:r w:rsidRPr="003E0A4B">
        <w:rPr>
          <w:spacing w:val="-11"/>
          <w:lang w:val="hu-HU"/>
        </w:rPr>
        <w:t xml:space="preserve"> </w:t>
      </w:r>
      <w:r w:rsidRPr="003E0A4B">
        <w:rPr>
          <w:lang w:val="hu-HU"/>
        </w:rPr>
        <w:t>vé</w:t>
      </w:r>
      <w:r w:rsidRPr="003E0A4B">
        <w:rPr>
          <w:spacing w:val="-2"/>
          <w:lang w:val="hu-HU"/>
        </w:rPr>
        <w:t>g</w:t>
      </w:r>
      <w:r w:rsidRPr="003E0A4B">
        <w:rPr>
          <w:lang w:val="hu-HU"/>
        </w:rPr>
        <w:t>e</w:t>
      </w:r>
      <w:r w:rsidRPr="003E0A4B">
        <w:rPr>
          <w:spacing w:val="-5"/>
          <w:lang w:val="hu-HU"/>
        </w:rPr>
        <w:t>z</w:t>
      </w:r>
      <w:r w:rsidRPr="003E0A4B">
        <w:rPr>
          <w:lang w:val="hu-HU"/>
        </w:rPr>
        <w:t>tes</w:t>
      </w:r>
      <w:r w:rsidRPr="003E0A4B">
        <w:rPr>
          <w:spacing w:val="2"/>
          <w:lang w:val="hu-HU"/>
        </w:rPr>
        <w:t>s</w:t>
      </w:r>
      <w:r w:rsidRPr="003E0A4B">
        <w:rPr>
          <w:lang w:val="hu-HU"/>
        </w:rPr>
        <w:t>e</w:t>
      </w:r>
      <w:r w:rsidRPr="003E0A4B">
        <w:rPr>
          <w:spacing w:val="-8"/>
          <w:lang w:val="hu-HU"/>
        </w:rPr>
        <w:t xml:space="preserve"> </w:t>
      </w:r>
      <w:r w:rsidRPr="003E0A4B">
        <w:rPr>
          <w:lang w:val="hu-HU"/>
        </w:rPr>
        <w:t>el</w:t>
      </w:r>
      <w:r w:rsidRPr="003E0A4B">
        <w:rPr>
          <w:spacing w:val="-8"/>
          <w:lang w:val="hu-HU"/>
        </w:rPr>
        <w:t xml:space="preserve"> </w:t>
      </w:r>
      <w:r w:rsidRPr="003E0A4B">
        <w:rPr>
          <w:spacing w:val="-2"/>
          <w:lang w:val="hu-HU"/>
        </w:rPr>
        <w:t>a</w:t>
      </w:r>
      <w:r w:rsidRPr="003E0A4B">
        <w:rPr>
          <w:lang w:val="hu-HU"/>
        </w:rPr>
        <w:t>z</w:t>
      </w:r>
      <w:r w:rsidRPr="003E0A4B">
        <w:rPr>
          <w:spacing w:val="-11"/>
          <w:lang w:val="hu-HU"/>
        </w:rPr>
        <w:t xml:space="preserve"> </w:t>
      </w:r>
      <w:r w:rsidRPr="003E0A4B">
        <w:rPr>
          <w:lang w:val="hu-HU"/>
        </w:rPr>
        <w:t>ártal</w:t>
      </w:r>
      <w:r w:rsidRPr="003E0A4B">
        <w:rPr>
          <w:spacing w:val="3"/>
          <w:lang w:val="hu-HU"/>
        </w:rPr>
        <w:t>m</w:t>
      </w:r>
      <w:r w:rsidRPr="003E0A4B">
        <w:rPr>
          <w:lang w:val="hu-HU"/>
        </w:rPr>
        <w:t>atla</w:t>
      </w:r>
      <w:r w:rsidRPr="003E0A4B">
        <w:rPr>
          <w:spacing w:val="-2"/>
          <w:lang w:val="hu-HU"/>
        </w:rPr>
        <w:t>n</w:t>
      </w:r>
      <w:r w:rsidRPr="003E0A4B">
        <w:rPr>
          <w:lang w:val="hu-HU"/>
        </w:rPr>
        <w:t>ítást.</w:t>
      </w:r>
      <w:r w:rsidRPr="003E0A4B">
        <w:rPr>
          <w:spacing w:val="40"/>
          <w:lang w:val="hu-HU"/>
        </w:rPr>
        <w:t xml:space="preserve"> </w:t>
      </w:r>
      <w:r w:rsidRPr="003E0A4B">
        <w:rPr>
          <w:lang w:val="hu-HU"/>
        </w:rPr>
        <w:t>A</w:t>
      </w:r>
      <w:r w:rsidRPr="003E0A4B">
        <w:rPr>
          <w:spacing w:val="-8"/>
          <w:lang w:val="hu-HU"/>
        </w:rPr>
        <w:t xml:space="preserve"> </w:t>
      </w:r>
      <w:r w:rsidRPr="003E0A4B">
        <w:rPr>
          <w:lang w:val="hu-HU"/>
        </w:rPr>
        <w:t>s</w:t>
      </w:r>
      <w:r w:rsidRPr="003E0A4B">
        <w:rPr>
          <w:spacing w:val="-3"/>
          <w:lang w:val="hu-HU"/>
        </w:rPr>
        <w:t>z</w:t>
      </w:r>
      <w:r w:rsidRPr="003E0A4B">
        <w:rPr>
          <w:lang w:val="hu-HU"/>
        </w:rPr>
        <w:t>enn</w:t>
      </w:r>
      <w:r w:rsidRPr="003E0A4B">
        <w:rPr>
          <w:spacing w:val="-9"/>
          <w:lang w:val="hu-HU"/>
        </w:rPr>
        <w:t>y</w:t>
      </w:r>
      <w:r w:rsidRPr="003E0A4B">
        <w:rPr>
          <w:lang w:val="hu-HU"/>
        </w:rPr>
        <w:t>e</w:t>
      </w:r>
      <w:r w:rsidRPr="003E0A4B">
        <w:rPr>
          <w:spacing w:val="-5"/>
          <w:lang w:val="hu-HU"/>
        </w:rPr>
        <w:t>z</w:t>
      </w:r>
      <w:r w:rsidRPr="003E0A4B">
        <w:rPr>
          <w:lang w:val="hu-HU"/>
        </w:rPr>
        <w:t>ett</w:t>
      </w:r>
      <w:r w:rsidRPr="003E0A4B">
        <w:rPr>
          <w:spacing w:val="-8"/>
          <w:lang w:val="hu-HU"/>
        </w:rPr>
        <w:t xml:space="preserve"> </w:t>
      </w:r>
      <w:r w:rsidRPr="003E0A4B">
        <w:rPr>
          <w:lang w:val="hu-HU"/>
        </w:rPr>
        <w:t>felitató</w:t>
      </w:r>
      <w:r w:rsidRPr="003E0A4B">
        <w:rPr>
          <w:w w:val="99"/>
          <w:lang w:val="hu-HU"/>
        </w:rPr>
        <w:t xml:space="preserve"> </w:t>
      </w:r>
      <w:r w:rsidRPr="003E0A4B">
        <w:rPr>
          <w:lang w:val="hu-HU"/>
        </w:rPr>
        <w:t>an</w:t>
      </w:r>
      <w:r w:rsidRPr="003E0A4B">
        <w:rPr>
          <w:spacing w:val="-8"/>
          <w:lang w:val="hu-HU"/>
        </w:rPr>
        <w:t>y</w:t>
      </w:r>
      <w:r w:rsidRPr="003E0A4B">
        <w:rPr>
          <w:lang w:val="hu-HU"/>
        </w:rPr>
        <w:t>ag</w:t>
      </w:r>
      <w:r w:rsidRPr="003E0A4B">
        <w:rPr>
          <w:spacing w:val="-8"/>
          <w:lang w:val="hu-HU"/>
        </w:rPr>
        <w:t xml:space="preserve"> </w:t>
      </w:r>
      <w:r w:rsidRPr="003E0A4B">
        <w:rPr>
          <w:lang w:val="hu-HU"/>
        </w:rPr>
        <w:t>ug</w:t>
      </w:r>
      <w:r w:rsidRPr="003E0A4B">
        <w:rPr>
          <w:spacing w:val="-9"/>
          <w:lang w:val="hu-HU"/>
        </w:rPr>
        <w:t>y</w:t>
      </w:r>
      <w:r w:rsidRPr="003E0A4B">
        <w:rPr>
          <w:lang w:val="hu-HU"/>
        </w:rPr>
        <w:t>ano</w:t>
      </w:r>
      <w:r w:rsidRPr="003E0A4B">
        <w:rPr>
          <w:spacing w:val="-3"/>
          <w:lang w:val="hu-HU"/>
        </w:rPr>
        <w:t>l</w:t>
      </w:r>
      <w:r w:rsidRPr="003E0A4B">
        <w:rPr>
          <w:spacing w:val="-7"/>
          <w:lang w:val="hu-HU"/>
        </w:rPr>
        <w:t>y</w:t>
      </w:r>
      <w:r w:rsidRPr="003E0A4B">
        <w:rPr>
          <w:lang w:val="hu-HU"/>
        </w:rPr>
        <w:t>an</w:t>
      </w:r>
      <w:r w:rsidRPr="003E0A4B">
        <w:rPr>
          <w:spacing w:val="-7"/>
          <w:lang w:val="hu-HU"/>
        </w:rPr>
        <w:t xml:space="preserve"> </w:t>
      </w:r>
      <w:r w:rsidRPr="003E0A4B">
        <w:rPr>
          <w:lang w:val="hu-HU"/>
        </w:rPr>
        <w:t>v</w:t>
      </w:r>
      <w:r w:rsidRPr="003E0A4B">
        <w:rPr>
          <w:spacing w:val="-3"/>
          <w:lang w:val="hu-HU"/>
        </w:rPr>
        <w:t>e</w:t>
      </w:r>
      <w:r w:rsidRPr="003E0A4B">
        <w:rPr>
          <w:lang w:val="hu-HU"/>
        </w:rPr>
        <w:t>s</w:t>
      </w:r>
      <w:r w:rsidRPr="003E0A4B">
        <w:rPr>
          <w:spacing w:val="-3"/>
          <w:lang w:val="hu-HU"/>
        </w:rPr>
        <w:t>z</w:t>
      </w:r>
      <w:r w:rsidRPr="003E0A4B">
        <w:rPr>
          <w:lang w:val="hu-HU"/>
        </w:rPr>
        <w:t>él</w:t>
      </w:r>
      <w:r w:rsidRPr="003E0A4B">
        <w:rPr>
          <w:spacing w:val="-9"/>
          <w:lang w:val="hu-HU"/>
        </w:rPr>
        <w:t>y</w:t>
      </w:r>
      <w:r w:rsidRPr="003E0A4B">
        <w:rPr>
          <w:lang w:val="hu-HU"/>
        </w:rPr>
        <w:t>t</w:t>
      </w:r>
      <w:r w:rsidRPr="003E0A4B">
        <w:rPr>
          <w:spacing w:val="-8"/>
          <w:lang w:val="hu-HU"/>
        </w:rPr>
        <w:t xml:space="preserve"> </w:t>
      </w:r>
      <w:r w:rsidR="007B046E" w:rsidRPr="003E0A4B">
        <w:rPr>
          <w:lang w:val="hu-HU"/>
        </w:rPr>
        <w:t>jelenthet,</w:t>
      </w:r>
      <w:r w:rsidRPr="003E0A4B">
        <w:rPr>
          <w:spacing w:val="-7"/>
          <w:lang w:val="hu-HU"/>
        </w:rPr>
        <w:t xml:space="preserve"> </w:t>
      </w:r>
      <w:r w:rsidRPr="003E0A4B">
        <w:rPr>
          <w:spacing w:val="3"/>
          <w:lang w:val="hu-HU"/>
        </w:rPr>
        <w:t>m</w:t>
      </w:r>
      <w:r w:rsidRPr="003E0A4B">
        <w:rPr>
          <w:lang w:val="hu-HU"/>
        </w:rPr>
        <w:t>int</w:t>
      </w:r>
      <w:r w:rsidRPr="003E0A4B">
        <w:rPr>
          <w:spacing w:val="-8"/>
          <w:lang w:val="hu-HU"/>
        </w:rPr>
        <w:t xml:space="preserve"> </w:t>
      </w:r>
      <w:r w:rsidRPr="003E0A4B">
        <w:rPr>
          <w:lang w:val="hu-HU"/>
        </w:rPr>
        <w:t>a</w:t>
      </w:r>
      <w:r w:rsidRPr="003E0A4B">
        <w:rPr>
          <w:spacing w:val="-7"/>
          <w:lang w:val="hu-HU"/>
        </w:rPr>
        <w:t xml:space="preserve"> </w:t>
      </w:r>
      <w:r w:rsidRPr="003E0A4B">
        <w:rPr>
          <w:lang w:val="hu-HU"/>
        </w:rPr>
        <w:t>kiö</w:t>
      </w:r>
      <w:r w:rsidRPr="003E0A4B">
        <w:rPr>
          <w:spacing w:val="4"/>
          <w:lang w:val="hu-HU"/>
        </w:rPr>
        <w:t>m</w:t>
      </w:r>
      <w:r w:rsidRPr="003E0A4B">
        <w:rPr>
          <w:lang w:val="hu-HU"/>
        </w:rPr>
        <w:t>lött</w:t>
      </w:r>
      <w:r w:rsidRPr="003E0A4B">
        <w:rPr>
          <w:spacing w:val="-7"/>
          <w:lang w:val="hu-HU"/>
        </w:rPr>
        <w:t xml:space="preserve"> </w:t>
      </w:r>
      <w:r w:rsidRPr="003E0A4B">
        <w:rPr>
          <w:lang w:val="hu-HU"/>
        </w:rPr>
        <w:t>ter</w:t>
      </w:r>
      <w:r w:rsidRPr="003E0A4B">
        <w:rPr>
          <w:spacing w:val="3"/>
          <w:lang w:val="hu-HU"/>
        </w:rPr>
        <w:t>m</w:t>
      </w:r>
      <w:r w:rsidRPr="003E0A4B">
        <w:rPr>
          <w:lang w:val="hu-HU"/>
        </w:rPr>
        <w:t>é</w:t>
      </w:r>
      <w:r w:rsidRPr="003E0A4B">
        <w:rPr>
          <w:spacing w:val="3"/>
          <w:lang w:val="hu-HU"/>
        </w:rPr>
        <w:t>k</w:t>
      </w:r>
      <w:r w:rsidRPr="003E0A4B">
        <w:rPr>
          <w:lang w:val="hu-HU"/>
        </w:rPr>
        <w:t>.</w:t>
      </w:r>
    </w:p>
    <w:p w14:paraId="1452D95C" w14:textId="77777777" w:rsidR="0031332D" w:rsidRPr="00021C79" w:rsidRDefault="0031332D" w:rsidP="0031332D">
      <w:pPr>
        <w:rPr>
          <w:sz w:val="20"/>
          <w:szCs w:val="20"/>
        </w:rPr>
      </w:pPr>
    </w:p>
    <w:p w14:paraId="496961DB" w14:textId="77777777" w:rsidR="0031332D" w:rsidRPr="00BA52F9" w:rsidRDefault="0031332D" w:rsidP="0031332D">
      <w:pPr>
        <w:rPr>
          <w:b/>
          <w:sz w:val="20"/>
          <w:szCs w:val="20"/>
        </w:rPr>
      </w:pPr>
      <w:r w:rsidRPr="00BA52F9">
        <w:rPr>
          <w:b/>
          <w:sz w:val="20"/>
          <w:szCs w:val="20"/>
        </w:rPr>
        <w:t>6.4. Hivatkozás más szakaszokra:</w:t>
      </w:r>
    </w:p>
    <w:p w14:paraId="6ADBFAAE" w14:textId="77777777" w:rsidR="0031332D" w:rsidRPr="00BA52F9" w:rsidRDefault="0031332D" w:rsidP="0031332D">
      <w:pPr>
        <w:rPr>
          <w:sz w:val="20"/>
          <w:szCs w:val="20"/>
        </w:rPr>
      </w:pPr>
      <w:r w:rsidRPr="00BA52F9">
        <w:rPr>
          <w:sz w:val="20"/>
          <w:szCs w:val="20"/>
        </w:rPr>
        <w:tab/>
        <w:t>Biztonságos kezelés lásd 7. Szakasz</w:t>
      </w:r>
    </w:p>
    <w:p w14:paraId="142CC32D" w14:textId="77777777" w:rsidR="0031332D" w:rsidRPr="00BA52F9" w:rsidRDefault="0031332D" w:rsidP="0031332D">
      <w:pPr>
        <w:rPr>
          <w:sz w:val="20"/>
          <w:szCs w:val="20"/>
        </w:rPr>
      </w:pPr>
      <w:r w:rsidRPr="00BA52F9">
        <w:rPr>
          <w:sz w:val="20"/>
          <w:szCs w:val="20"/>
        </w:rPr>
        <w:tab/>
        <w:t>Személyi védőfelszerelések ld. 8. Szakasz</w:t>
      </w:r>
    </w:p>
    <w:p w14:paraId="1448406F" w14:textId="77777777" w:rsidR="0031332D" w:rsidRPr="00BA52F9" w:rsidRDefault="0031332D" w:rsidP="0031332D">
      <w:pPr>
        <w:rPr>
          <w:sz w:val="20"/>
          <w:szCs w:val="20"/>
        </w:rPr>
      </w:pPr>
      <w:r w:rsidRPr="00BA52F9">
        <w:rPr>
          <w:sz w:val="20"/>
          <w:szCs w:val="20"/>
        </w:rPr>
        <w:tab/>
        <w:t>Ártalmatlanítás ld. 13. Szakasz</w:t>
      </w:r>
    </w:p>
    <w:p w14:paraId="32DCA6CF" w14:textId="77777777" w:rsidR="0031332D" w:rsidRPr="00BA52F9" w:rsidRDefault="0031332D" w:rsidP="0031332D">
      <w:pPr>
        <w:spacing w:line="280" w:lineRule="atLeast"/>
        <w:ind w:left="-284"/>
        <w:jc w:val="both"/>
        <w:rPr>
          <w:rFonts w:cs="Arial"/>
          <w:sz w:val="20"/>
          <w:szCs w:val="20"/>
        </w:rPr>
      </w:pPr>
    </w:p>
    <w:p w14:paraId="55F82DC9" w14:textId="7ED09DDA" w:rsidR="0031332D" w:rsidRPr="00EB0BF5" w:rsidRDefault="0031332D" w:rsidP="0031332D">
      <w:pPr>
        <w:shd w:val="clear" w:color="auto" w:fill="00B0F0"/>
        <w:spacing w:line="280" w:lineRule="atLeast"/>
        <w:ind w:left="-284"/>
        <w:rPr>
          <w:rFonts w:cs="Arial"/>
          <w:b/>
          <w:iCs/>
          <w:color w:val="FFFFFF"/>
          <w:sz w:val="24"/>
          <w:szCs w:val="24"/>
        </w:rPr>
      </w:pPr>
      <w:r w:rsidRPr="00EB0BF5">
        <w:rPr>
          <w:rFonts w:cs="Arial"/>
          <w:b/>
          <w:iCs/>
          <w:color w:val="FFFFFF"/>
          <w:sz w:val="24"/>
          <w:szCs w:val="24"/>
        </w:rPr>
        <w:t xml:space="preserve">7. </w:t>
      </w:r>
      <w:r w:rsidR="00712B21" w:rsidRPr="00EB0BF5">
        <w:rPr>
          <w:rFonts w:cs="Arial"/>
          <w:b/>
          <w:iCs/>
          <w:color w:val="FFFFFF"/>
          <w:sz w:val="24"/>
          <w:szCs w:val="24"/>
        </w:rPr>
        <w:t>SZAKASZ: KEZELÉS</w:t>
      </w:r>
      <w:r w:rsidRPr="00EB0BF5">
        <w:rPr>
          <w:rFonts w:cs="Arial"/>
          <w:b/>
          <w:iCs/>
          <w:color w:val="FFFFFF"/>
          <w:sz w:val="24"/>
          <w:szCs w:val="24"/>
        </w:rPr>
        <w:t xml:space="preserve"> ÉS TÁROLÁS</w:t>
      </w:r>
    </w:p>
    <w:p w14:paraId="2D016903" w14:textId="77777777" w:rsidR="0031332D" w:rsidRPr="00BA52F9" w:rsidRDefault="0031332D" w:rsidP="0031332D">
      <w:pPr>
        <w:spacing w:before="120"/>
        <w:ind w:left="1134" w:hanging="1134"/>
        <w:jc w:val="both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7.1.</w:t>
      </w:r>
      <w:r>
        <w:rPr>
          <w:rFonts w:cs="Arial"/>
          <w:b/>
          <w:sz w:val="20"/>
          <w:szCs w:val="20"/>
        </w:rPr>
        <w:t xml:space="preserve"> A biztonságos kezelésre irányu</w:t>
      </w:r>
      <w:r w:rsidRPr="00BA52F9">
        <w:rPr>
          <w:rFonts w:cs="Arial"/>
          <w:b/>
          <w:sz w:val="20"/>
          <w:szCs w:val="20"/>
        </w:rPr>
        <w:t>ló óvintézkedések</w:t>
      </w:r>
    </w:p>
    <w:p w14:paraId="2A266EA2" w14:textId="77777777" w:rsidR="0031332D" w:rsidRPr="003E0A4B" w:rsidRDefault="0031332D" w:rsidP="0031332D">
      <w:pPr>
        <w:autoSpaceDE w:val="0"/>
        <w:autoSpaceDN w:val="0"/>
        <w:adjustRightInd w:val="0"/>
        <w:ind w:left="3536" w:hanging="3150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>Védő intézkedések</w:t>
      </w:r>
      <w:r w:rsidRPr="003E0A4B">
        <w:rPr>
          <w:rFonts w:eastAsia="ArialMT" w:cs="Arial"/>
          <w:sz w:val="20"/>
          <w:szCs w:val="20"/>
        </w:rPr>
        <w:tab/>
      </w:r>
      <w:r w:rsidRPr="003E0A4B">
        <w:rPr>
          <w:rFonts w:eastAsia="ArialMT" w:cs="Arial"/>
          <w:sz w:val="20"/>
          <w:szCs w:val="20"/>
        </w:rPr>
        <w:tab/>
        <w:t>Vegyen fel megfelelő egyéni védőeszközöket (lásd 8. fejezet). Ne nyelje le. Kerülje el a szemmel, bőrrel vagy ruházattal való érintkezést. Kerülje a gőz vagy a köd belélegzését. Tárolja az eredeti tárolóedényben, vagy kompatibilis anyagból készült jóváhagyott alternatív tárolóedényben, szorosan lezárva, amikor nem használják. Az üres tárolóedények termék maradványt tartalmazhatnak és veszélyesek lehetnek. Ne használja újra a tárolóedényt.</w:t>
      </w:r>
    </w:p>
    <w:p w14:paraId="1F6F0ED3" w14:textId="77777777" w:rsidR="0031332D" w:rsidRPr="003E0A4B" w:rsidRDefault="0031332D" w:rsidP="0031332D">
      <w:pPr>
        <w:autoSpaceDE w:val="0"/>
        <w:autoSpaceDN w:val="0"/>
        <w:adjustRightInd w:val="0"/>
        <w:ind w:left="3536" w:hanging="3150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>Higiéniai intézkedések</w:t>
      </w:r>
      <w:r w:rsidRPr="003E0A4B">
        <w:rPr>
          <w:rFonts w:eastAsia="ArialMT" w:cs="Arial"/>
          <w:sz w:val="20"/>
          <w:szCs w:val="20"/>
        </w:rPr>
        <w:tab/>
      </w:r>
      <w:r w:rsidRPr="003E0A4B">
        <w:rPr>
          <w:rFonts w:eastAsia="ArialMT" w:cs="Arial"/>
          <w:sz w:val="20"/>
          <w:szCs w:val="20"/>
        </w:rPr>
        <w:tab/>
        <w:t>Tilos az étkezés, ivás és a dohányzás azokon a helyeken, ahol az anyag kezelése, tárolása és feldolgozása történik. Evés, ivás és dohányzás előtt a dolgozóknak kezet és arcot kell mosniuk. Az étkezésre kijelölt területre történő belépés előtt le kell venni a szennyezett ruházatot és védőfelszerelést. Lásd a 8. szakaszt a további információkért a higiénés intézkedésekről.</w:t>
      </w:r>
    </w:p>
    <w:p w14:paraId="0298838E" w14:textId="77777777" w:rsidR="0031332D" w:rsidRPr="003E0A4B" w:rsidRDefault="0031332D" w:rsidP="0031332D">
      <w:pPr>
        <w:autoSpaceDE w:val="0"/>
        <w:autoSpaceDN w:val="0"/>
        <w:adjustRightInd w:val="0"/>
        <w:ind w:left="3536" w:hanging="3150"/>
        <w:rPr>
          <w:rFonts w:eastAsia="ArialMT" w:cs="Arial"/>
          <w:sz w:val="20"/>
          <w:szCs w:val="20"/>
        </w:rPr>
      </w:pPr>
    </w:p>
    <w:p w14:paraId="2FFB9C54" w14:textId="77777777" w:rsidR="0031332D" w:rsidRPr="003E0A4B" w:rsidRDefault="0031332D" w:rsidP="0031332D">
      <w:pPr>
        <w:autoSpaceDE w:val="0"/>
        <w:autoSpaceDN w:val="0"/>
        <w:adjustRightInd w:val="0"/>
        <w:rPr>
          <w:rFonts w:eastAsia="ArialMT" w:cs="Arial"/>
          <w:b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>7.2. A biztonságos tárolás feltételei, az esetleges összeférhetetlenséggel együtt</w:t>
      </w:r>
    </w:p>
    <w:p w14:paraId="62A90FC4" w14:textId="77777777" w:rsidR="0031332D" w:rsidRPr="003E0A4B" w:rsidRDefault="0031332D" w:rsidP="0031332D">
      <w:pPr>
        <w:autoSpaceDE w:val="0"/>
        <w:autoSpaceDN w:val="0"/>
        <w:adjustRightInd w:val="0"/>
        <w:rPr>
          <w:rFonts w:eastAsia="ArialMT" w:cs="Arial"/>
          <w:b/>
          <w:sz w:val="20"/>
          <w:szCs w:val="20"/>
        </w:rPr>
      </w:pPr>
    </w:p>
    <w:p w14:paraId="0ACECD77" w14:textId="77777777" w:rsidR="0031332D" w:rsidRPr="003E0A4B" w:rsidRDefault="0031332D" w:rsidP="0031332D">
      <w:pPr>
        <w:autoSpaceDE w:val="0"/>
        <w:autoSpaceDN w:val="0"/>
        <w:adjustRightInd w:val="0"/>
        <w:ind w:left="3536" w:hanging="3150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lastRenderedPageBreak/>
        <w:t>Tárolás</w:t>
      </w:r>
      <w:r w:rsidRPr="003E0A4B">
        <w:rPr>
          <w:rFonts w:eastAsia="ArialMT" w:cs="Arial"/>
          <w:b/>
          <w:sz w:val="20"/>
          <w:szCs w:val="20"/>
        </w:rPr>
        <w:tab/>
      </w:r>
      <w:r w:rsidRPr="003E0A4B">
        <w:rPr>
          <w:rFonts w:eastAsia="ArialMT" w:cs="Arial"/>
          <w:sz w:val="20"/>
          <w:szCs w:val="20"/>
        </w:rPr>
        <w:t>Tárolja a helyi előírásoknak megfelelően!  Tárolja az eredeti tárolóedényben közvetlen napsütéstől védve száraz, hűvös és jól szellőztetett helyen, távol összeférhetetlen anyagoktól (lásd. 10. fejezet), ételtől és italtól. A tárolóedényt a felhasználásig tartsa légmentesen lezárva. A már kinyitott tárolóedényeket gondosan újra le kell zárni és nyílásával felfelé állított helyzetben kell tartani a szivárgás megakadályozása érdekében. Ne tárolja címkézés nélküli tárolóedényben. A környezetszennyezés elkerülésére megfelelő edényzetet kell használni.</w:t>
      </w:r>
    </w:p>
    <w:p w14:paraId="3AACF9FD" w14:textId="77777777" w:rsidR="0031332D" w:rsidRPr="00BA52F9" w:rsidRDefault="0031332D" w:rsidP="0031332D">
      <w:pPr>
        <w:rPr>
          <w:rFonts w:cs="Arial"/>
          <w:sz w:val="20"/>
          <w:szCs w:val="20"/>
        </w:rPr>
      </w:pPr>
    </w:p>
    <w:p w14:paraId="18FF3BC0" w14:textId="77777777" w:rsidR="0031332D" w:rsidRPr="00BA52F9" w:rsidRDefault="0031332D" w:rsidP="0031332D">
      <w:pPr>
        <w:numPr>
          <w:ilvl w:val="1"/>
          <w:numId w:val="7"/>
        </w:numPr>
        <w:spacing w:line="280" w:lineRule="atLeast"/>
        <w:jc w:val="both"/>
        <w:rPr>
          <w:rFonts w:cs="Arial"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 xml:space="preserve">Meghatározott végfelhasználás: </w:t>
      </w:r>
    </w:p>
    <w:p w14:paraId="12A3EA40" w14:textId="77777777" w:rsidR="0031332D" w:rsidRPr="00BA52F9" w:rsidRDefault="0031332D" w:rsidP="0031332D">
      <w:pPr>
        <w:spacing w:line="280" w:lineRule="atLeast"/>
        <w:ind w:left="708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A termék kizárólag az 1.2. szakasz szerint használható</w:t>
      </w:r>
    </w:p>
    <w:p w14:paraId="355E6740" w14:textId="77777777" w:rsidR="0031332D" w:rsidRPr="00BA52F9" w:rsidRDefault="0031332D" w:rsidP="0031332D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</w:p>
    <w:p w14:paraId="01ABDF77" w14:textId="77777777" w:rsidR="0031332D" w:rsidRPr="00BA52F9" w:rsidRDefault="0031332D" w:rsidP="0031332D">
      <w:pPr>
        <w:spacing w:line="280" w:lineRule="atLeast"/>
        <w:rPr>
          <w:rFonts w:cs="Arial"/>
          <w:sz w:val="20"/>
          <w:szCs w:val="20"/>
        </w:rPr>
      </w:pPr>
    </w:p>
    <w:p w14:paraId="39A88A35" w14:textId="77777777" w:rsidR="0031332D" w:rsidRPr="00EB0BF5" w:rsidRDefault="0031332D" w:rsidP="0031332D">
      <w:pPr>
        <w:shd w:val="clear" w:color="auto" w:fill="00B0F0"/>
        <w:spacing w:after="120" w:line="280" w:lineRule="atLeast"/>
        <w:ind w:left="-284"/>
        <w:rPr>
          <w:rFonts w:cs="Arial"/>
          <w:b/>
          <w:iCs/>
          <w:color w:val="FFFFFF"/>
          <w:sz w:val="24"/>
          <w:szCs w:val="24"/>
        </w:rPr>
      </w:pPr>
      <w:bookmarkStart w:id="2" w:name="pr154"/>
      <w:bookmarkEnd w:id="2"/>
      <w:r w:rsidRPr="00EB0BF5">
        <w:rPr>
          <w:rFonts w:cs="Arial"/>
          <w:b/>
          <w:iCs/>
          <w:color w:val="FFFFFF"/>
          <w:sz w:val="24"/>
          <w:szCs w:val="24"/>
        </w:rPr>
        <w:t>8. SZAKASZ: AZ EXPOZÍCIÓ ELLENŐRZÉSE/EGYÉNI VÉDELEM</w:t>
      </w:r>
    </w:p>
    <w:p w14:paraId="11CAF305" w14:textId="77777777" w:rsidR="0031332D" w:rsidRPr="00BA52F9" w:rsidRDefault="0031332D" w:rsidP="0031332D">
      <w:pPr>
        <w:spacing w:line="280" w:lineRule="atLeast"/>
        <w:jc w:val="both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8.1. Ellenőrzési paraméterek</w:t>
      </w:r>
    </w:p>
    <w:p w14:paraId="31D9B02E" w14:textId="77777777" w:rsidR="0031332D" w:rsidRDefault="0031332D" w:rsidP="0031332D">
      <w:pPr>
        <w:spacing w:line="280" w:lineRule="atLeast"/>
        <w:ind w:left="708"/>
        <w:jc w:val="both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Munkahelyi légtérben megengedett határértékek</w:t>
      </w:r>
      <w:r>
        <w:rPr>
          <w:rFonts w:cs="Arial"/>
          <w:b/>
          <w:sz w:val="20"/>
          <w:szCs w:val="20"/>
        </w:rPr>
        <w:t xml:space="preserve"> </w:t>
      </w:r>
      <w:r>
        <w:rPr>
          <w:rFonts w:cs="Arial"/>
          <w:bCs/>
          <w:sz w:val="20"/>
          <w:szCs w:val="20"/>
        </w:rPr>
        <w:t>(5/2020(II.6) ITM rendelet)</w:t>
      </w:r>
      <w:r w:rsidRPr="00BA52F9">
        <w:rPr>
          <w:rFonts w:cs="Arial"/>
          <w:b/>
          <w:sz w:val="20"/>
          <w:szCs w:val="20"/>
        </w:rPr>
        <w:t xml:space="preserve"> </w:t>
      </w:r>
    </w:p>
    <w:p w14:paraId="07489261" w14:textId="77777777" w:rsidR="0031332D" w:rsidRDefault="0031332D" w:rsidP="0031332D">
      <w:pPr>
        <w:spacing w:line="280" w:lineRule="atLeast"/>
        <w:ind w:left="708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A termék nem tartalmaz expozíciós határértékkel rendelkező összetevőt.</w:t>
      </w:r>
    </w:p>
    <w:p w14:paraId="06245986" w14:textId="77777777" w:rsidR="0031332D" w:rsidRDefault="0031332D" w:rsidP="0031332D">
      <w:pPr>
        <w:spacing w:line="280" w:lineRule="atLeast"/>
        <w:ind w:left="708"/>
        <w:jc w:val="both"/>
        <w:rPr>
          <w:rFonts w:cs="Arial"/>
          <w:sz w:val="20"/>
          <w:szCs w:val="20"/>
        </w:rPr>
      </w:pPr>
    </w:p>
    <w:p w14:paraId="3B8B2BB1" w14:textId="77777777" w:rsidR="0031332D" w:rsidRDefault="0031332D" w:rsidP="0031332D">
      <w:pPr>
        <w:spacing w:line="280" w:lineRule="atLeast"/>
        <w:ind w:left="708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DNEL értékek</w:t>
      </w:r>
    </w:p>
    <w:tbl>
      <w:tblPr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92"/>
        <w:gridCol w:w="2197"/>
        <w:gridCol w:w="2156"/>
        <w:gridCol w:w="1522"/>
        <w:gridCol w:w="1484"/>
      </w:tblGrid>
      <w:tr w:rsidR="00756673" w:rsidRPr="001E4D53" w14:paraId="4F9AFF1E" w14:textId="77777777" w:rsidTr="00712B21">
        <w:tc>
          <w:tcPr>
            <w:tcW w:w="1992" w:type="dxa"/>
            <w:shd w:val="clear" w:color="auto" w:fill="auto"/>
          </w:tcPr>
          <w:p w14:paraId="6518001D" w14:textId="77777777" w:rsidR="0031332D" w:rsidRPr="001E4D53" w:rsidRDefault="0031332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Termék/összetevő neve</w:t>
            </w:r>
          </w:p>
        </w:tc>
        <w:tc>
          <w:tcPr>
            <w:tcW w:w="2197" w:type="dxa"/>
            <w:shd w:val="clear" w:color="auto" w:fill="auto"/>
          </w:tcPr>
          <w:p w14:paraId="64C93811" w14:textId="77777777" w:rsidR="0031332D" w:rsidRPr="001E4D53" w:rsidRDefault="0031332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Expozíció</w:t>
            </w:r>
          </w:p>
        </w:tc>
        <w:tc>
          <w:tcPr>
            <w:tcW w:w="2156" w:type="dxa"/>
            <w:shd w:val="clear" w:color="auto" w:fill="auto"/>
          </w:tcPr>
          <w:p w14:paraId="1678D4B9" w14:textId="77777777" w:rsidR="0031332D" w:rsidRPr="001E4D53" w:rsidRDefault="0031332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Érték</w:t>
            </w:r>
          </w:p>
        </w:tc>
        <w:tc>
          <w:tcPr>
            <w:tcW w:w="1522" w:type="dxa"/>
            <w:shd w:val="clear" w:color="auto" w:fill="auto"/>
          </w:tcPr>
          <w:p w14:paraId="348569F1" w14:textId="77777777" w:rsidR="0031332D" w:rsidRPr="001E4D53" w:rsidRDefault="0031332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Alkalmazási terület</w:t>
            </w:r>
          </w:p>
        </w:tc>
        <w:tc>
          <w:tcPr>
            <w:tcW w:w="1484" w:type="dxa"/>
            <w:shd w:val="clear" w:color="auto" w:fill="auto"/>
          </w:tcPr>
          <w:p w14:paraId="7D3E06E2" w14:textId="77777777" w:rsidR="0031332D" w:rsidRPr="001E4D53" w:rsidRDefault="0031332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Hatás</w:t>
            </w:r>
          </w:p>
        </w:tc>
      </w:tr>
      <w:tr w:rsidR="00756673" w:rsidRPr="001E4D53" w14:paraId="3071B39D" w14:textId="77777777" w:rsidTr="00712B21">
        <w:tc>
          <w:tcPr>
            <w:tcW w:w="1992" w:type="dxa"/>
            <w:shd w:val="clear" w:color="auto" w:fill="auto"/>
          </w:tcPr>
          <w:p w14:paraId="3272DF3B" w14:textId="77777777" w:rsidR="0031332D" w:rsidRPr="001E4D53" w:rsidRDefault="0031332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197" w:type="dxa"/>
            <w:shd w:val="clear" w:color="auto" w:fill="auto"/>
          </w:tcPr>
          <w:p w14:paraId="3FC4FF5D" w14:textId="3F1DDA33" w:rsidR="0031332D" w:rsidRPr="001E4D53" w:rsidRDefault="0031332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156" w:type="dxa"/>
            <w:shd w:val="clear" w:color="auto" w:fill="auto"/>
          </w:tcPr>
          <w:p w14:paraId="75DBC9CE" w14:textId="4F34FEC0" w:rsidR="0031332D" w:rsidRPr="001E4D53" w:rsidRDefault="0031332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14:paraId="3A5A2567" w14:textId="77777777" w:rsidR="0031332D" w:rsidRPr="001E4D53" w:rsidRDefault="0031332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84" w:type="dxa"/>
            <w:shd w:val="clear" w:color="auto" w:fill="auto"/>
          </w:tcPr>
          <w:p w14:paraId="5244B21C" w14:textId="77777777" w:rsidR="0031332D" w:rsidRPr="001E4D53" w:rsidRDefault="0031332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756673" w:rsidRPr="001E4D53" w14:paraId="74CB3F8E" w14:textId="77777777" w:rsidTr="00712B21">
        <w:tc>
          <w:tcPr>
            <w:tcW w:w="1992" w:type="dxa"/>
            <w:shd w:val="clear" w:color="auto" w:fill="auto"/>
          </w:tcPr>
          <w:p w14:paraId="150466E7" w14:textId="1E596F4D" w:rsidR="0031332D" w:rsidRPr="00B85BB2" w:rsidRDefault="009E2CB8" w:rsidP="006C1CF7">
            <w:pPr>
              <w:autoSpaceDE w:val="0"/>
              <w:autoSpaceDN w:val="0"/>
              <w:adjustRightInd w:val="0"/>
              <w:rPr>
                <w:rFonts w:eastAsia="Arial Unicode MS" w:cs="Arial"/>
                <w:sz w:val="20"/>
                <w:szCs w:val="20"/>
              </w:rPr>
            </w:pPr>
            <w:r w:rsidRPr="001868A7">
              <w:rPr>
                <w:rFonts w:eastAsia="Arial Unicode MS" w:cs="Arial"/>
                <w:sz w:val="20"/>
                <w:szCs w:val="20"/>
              </w:rPr>
              <w:t>D-</w:t>
            </w:r>
            <w:proofErr w:type="spellStart"/>
            <w:r w:rsidRPr="001868A7">
              <w:rPr>
                <w:rFonts w:eastAsia="Arial Unicode MS" w:cs="Arial"/>
                <w:sz w:val="20"/>
                <w:szCs w:val="20"/>
              </w:rPr>
              <w:t>Glükopiranóz</w:t>
            </w:r>
            <w:proofErr w:type="spellEnd"/>
            <w:r w:rsidRPr="001868A7">
              <w:rPr>
                <w:rFonts w:eastAsia="Arial Unicode MS" w:cs="Arial"/>
                <w:sz w:val="20"/>
                <w:szCs w:val="20"/>
              </w:rPr>
              <w:t xml:space="preserve">, </w:t>
            </w:r>
            <w:proofErr w:type="spellStart"/>
            <w:r w:rsidRPr="001868A7">
              <w:rPr>
                <w:rFonts w:eastAsia="Arial Unicode MS" w:cs="Arial"/>
                <w:sz w:val="20"/>
                <w:szCs w:val="20"/>
              </w:rPr>
              <w:t>oligomer</w:t>
            </w:r>
            <w:proofErr w:type="spellEnd"/>
            <w:r w:rsidRPr="001868A7">
              <w:rPr>
                <w:rFonts w:eastAsia="Arial Unicode MS" w:cs="Arial"/>
                <w:sz w:val="20"/>
                <w:szCs w:val="20"/>
              </w:rPr>
              <w:t xml:space="preserve">, C10-16 </w:t>
            </w:r>
            <w:proofErr w:type="spellStart"/>
            <w:r w:rsidRPr="001868A7">
              <w:rPr>
                <w:rFonts w:eastAsia="Arial Unicode MS" w:cs="Arial"/>
                <w:sz w:val="20"/>
                <w:szCs w:val="20"/>
              </w:rPr>
              <w:t>alkil-glükozidok</w:t>
            </w:r>
            <w:proofErr w:type="spellEnd"/>
          </w:p>
        </w:tc>
        <w:tc>
          <w:tcPr>
            <w:tcW w:w="2197" w:type="dxa"/>
            <w:shd w:val="clear" w:color="auto" w:fill="auto"/>
          </w:tcPr>
          <w:p w14:paraId="64EC6FBA" w14:textId="6A9977D2" w:rsidR="0031332D" w:rsidRPr="001E4D53" w:rsidRDefault="0031332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 xml:space="preserve">Hosszantartó </w:t>
            </w:r>
            <w:r w:rsidR="00060FFD">
              <w:rPr>
                <w:rFonts w:cs="Arial"/>
                <w:color w:val="000000"/>
                <w:sz w:val="20"/>
                <w:szCs w:val="20"/>
              </w:rPr>
              <w:t>bőrön át</w:t>
            </w:r>
          </w:p>
          <w:p w14:paraId="5D871B2B" w14:textId="77777777" w:rsidR="0031332D" w:rsidRDefault="0031332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>tartó belélegzés</w:t>
            </w:r>
          </w:p>
          <w:p w14:paraId="232A3057" w14:textId="5A966FC8" w:rsidR="0031332D" w:rsidRDefault="0031332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Hosszantartó </w:t>
            </w:r>
            <w:r w:rsidR="00060FFD">
              <w:rPr>
                <w:rFonts w:cs="Arial"/>
                <w:color w:val="000000"/>
                <w:sz w:val="20"/>
                <w:szCs w:val="20"/>
              </w:rPr>
              <w:t>bőrön át</w:t>
            </w:r>
          </w:p>
          <w:p w14:paraId="3717D289" w14:textId="77777777" w:rsidR="0031332D" w:rsidRDefault="0031332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Hosszantartó szájon át</w:t>
            </w:r>
          </w:p>
          <w:p w14:paraId="248D4CC7" w14:textId="4FB374CC" w:rsidR="00756673" w:rsidRPr="001E4D5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Hosszantartó belélegzés</w:t>
            </w:r>
          </w:p>
        </w:tc>
        <w:tc>
          <w:tcPr>
            <w:tcW w:w="2156" w:type="dxa"/>
            <w:shd w:val="clear" w:color="auto" w:fill="auto"/>
          </w:tcPr>
          <w:p w14:paraId="5BC73998" w14:textId="3D0DEDCC" w:rsidR="0031332D" w:rsidRPr="00BE3F27" w:rsidRDefault="009E2CB8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595000</w:t>
            </w:r>
            <w:r w:rsidR="0031332D" w:rsidRPr="00BE3F27">
              <w:rPr>
                <w:rFonts w:cs="Arial"/>
                <w:color w:val="000000"/>
                <w:sz w:val="20"/>
                <w:szCs w:val="20"/>
              </w:rPr>
              <w:t>mg/kg</w:t>
            </w:r>
          </w:p>
          <w:p w14:paraId="04F96B1E" w14:textId="77777777" w:rsidR="0031332D" w:rsidRPr="001E4D53" w:rsidRDefault="0031332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  <w:vertAlign w:val="superscript"/>
              </w:rPr>
            </w:pPr>
          </w:p>
          <w:p w14:paraId="6F8F0AC7" w14:textId="58AB202B" w:rsidR="0031332D" w:rsidRDefault="00060FF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420</w:t>
            </w:r>
            <w:r w:rsidR="0031332D" w:rsidRPr="001E4D53">
              <w:rPr>
                <w:rFonts w:cs="Arial"/>
                <w:color w:val="000000"/>
                <w:sz w:val="20"/>
                <w:szCs w:val="20"/>
              </w:rPr>
              <w:t xml:space="preserve"> mg/m</w:t>
            </w:r>
            <w:r w:rsidR="0031332D" w:rsidRPr="001E4D53">
              <w:rPr>
                <w:rFonts w:cs="Arial"/>
                <w:color w:val="000000"/>
                <w:sz w:val="20"/>
                <w:szCs w:val="20"/>
                <w:vertAlign w:val="superscript"/>
              </w:rPr>
              <w:t>3</w:t>
            </w:r>
          </w:p>
          <w:p w14:paraId="5D9D6CED" w14:textId="77777777" w:rsidR="0031332D" w:rsidRDefault="0031332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7B68AB04" w14:textId="1F66F535" w:rsidR="0031332D" w:rsidRPr="00BE3F27" w:rsidRDefault="009E2CB8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357000</w:t>
            </w:r>
            <w:r w:rsidR="0031332D" w:rsidRPr="00BE3F27">
              <w:rPr>
                <w:rFonts w:cs="Arial"/>
                <w:color w:val="000000"/>
                <w:sz w:val="20"/>
                <w:szCs w:val="20"/>
              </w:rPr>
              <w:t>mg/</w:t>
            </w:r>
            <w:r>
              <w:rPr>
                <w:rFonts w:cs="Arial"/>
                <w:color w:val="000000"/>
                <w:sz w:val="20"/>
                <w:szCs w:val="20"/>
              </w:rPr>
              <w:t>kg</w:t>
            </w:r>
          </w:p>
          <w:p w14:paraId="7975C05F" w14:textId="77777777" w:rsidR="0031332D" w:rsidRDefault="0031332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7520F2CF" w14:textId="77777777" w:rsidR="0031332D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35,7 </w:t>
            </w:r>
            <w:r w:rsidR="0031332D">
              <w:rPr>
                <w:rFonts w:cs="Arial"/>
                <w:color w:val="000000"/>
                <w:sz w:val="20"/>
                <w:szCs w:val="20"/>
              </w:rPr>
              <w:t>mg/kg</w:t>
            </w:r>
          </w:p>
          <w:p w14:paraId="59CD7AAF" w14:textId="77777777" w:rsidR="0075667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3AE87752" w14:textId="0DCD70F3" w:rsidR="00756673" w:rsidRDefault="00756673" w:rsidP="0075667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124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 xml:space="preserve"> mg/m</w:t>
            </w:r>
            <w:r w:rsidRPr="001E4D53">
              <w:rPr>
                <w:rFonts w:cs="Arial"/>
                <w:color w:val="000000"/>
                <w:sz w:val="20"/>
                <w:szCs w:val="20"/>
                <w:vertAlign w:val="superscript"/>
              </w:rPr>
              <w:t>3</w:t>
            </w:r>
          </w:p>
          <w:p w14:paraId="3561E989" w14:textId="5290946A" w:rsidR="00756673" w:rsidRPr="00BE3F27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14:paraId="0848EB57" w14:textId="77777777" w:rsidR="0031332D" w:rsidRPr="001E4D53" w:rsidRDefault="0031332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Munkások</w:t>
            </w:r>
          </w:p>
          <w:p w14:paraId="70790F6A" w14:textId="77777777" w:rsidR="0031332D" w:rsidRPr="001E4D53" w:rsidRDefault="0031332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6F515927" w14:textId="77777777" w:rsidR="0031332D" w:rsidRDefault="0031332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Munkások</w:t>
            </w:r>
          </w:p>
          <w:p w14:paraId="1ED632EB" w14:textId="77777777" w:rsidR="0031332D" w:rsidRDefault="0031332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1A6C1DB1" w14:textId="77777777" w:rsidR="0031332D" w:rsidRDefault="0031332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Fogyasztók</w:t>
            </w:r>
          </w:p>
          <w:p w14:paraId="40BBCB3E" w14:textId="77777777" w:rsidR="0031332D" w:rsidRDefault="0031332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7F70EF59" w14:textId="593ACC0D" w:rsidR="0031332D" w:rsidRDefault="0031332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Fogyasztók</w:t>
            </w:r>
          </w:p>
          <w:p w14:paraId="4DFB0933" w14:textId="77777777" w:rsidR="0075667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4313DDEA" w14:textId="4D88A773" w:rsidR="00756673" w:rsidRPr="001E4D5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Fogyasztók</w:t>
            </w:r>
          </w:p>
          <w:p w14:paraId="2A9B23C4" w14:textId="77777777" w:rsidR="0031332D" w:rsidRPr="001E4D53" w:rsidRDefault="0031332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84" w:type="dxa"/>
            <w:shd w:val="clear" w:color="auto" w:fill="auto"/>
          </w:tcPr>
          <w:p w14:paraId="1CB7E88D" w14:textId="77777777" w:rsidR="0031332D" w:rsidRPr="001E4D53" w:rsidRDefault="0031332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14:paraId="56613499" w14:textId="77777777" w:rsidR="0031332D" w:rsidRPr="001E4D53" w:rsidRDefault="0031332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6A2BC771" w14:textId="77777777" w:rsidR="0031332D" w:rsidRDefault="0031332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14:paraId="2C8F2F8A" w14:textId="77777777" w:rsidR="0031332D" w:rsidRDefault="0031332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0C1F93C8" w14:textId="77777777" w:rsidR="0031332D" w:rsidRDefault="0031332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14:paraId="3275208C" w14:textId="77777777" w:rsidR="0031332D" w:rsidRDefault="0031332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526E59E0" w14:textId="77777777" w:rsidR="0031332D" w:rsidRDefault="0031332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14:paraId="495318BC" w14:textId="77777777" w:rsidR="0075667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613DC89F" w14:textId="69ACC7F3" w:rsidR="00756673" w:rsidRPr="001E4D5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14:paraId="6E7AB6FF" w14:textId="77777777" w:rsidR="0031332D" w:rsidRDefault="0031332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905C9D" w:rsidRPr="001E4D53" w14:paraId="18D31077" w14:textId="77777777" w:rsidTr="00712B21">
        <w:tc>
          <w:tcPr>
            <w:tcW w:w="1992" w:type="dxa"/>
            <w:shd w:val="clear" w:color="auto" w:fill="auto"/>
          </w:tcPr>
          <w:p w14:paraId="75994E7E" w14:textId="43422515" w:rsidR="00905C9D" w:rsidRPr="001868A7" w:rsidRDefault="00905C9D" w:rsidP="00905C9D">
            <w:pPr>
              <w:autoSpaceDE w:val="0"/>
              <w:autoSpaceDN w:val="0"/>
              <w:adjustRightInd w:val="0"/>
              <w:rPr>
                <w:rFonts w:eastAsia="Arial Unicode MS" w:cs="Arial"/>
                <w:sz w:val="20"/>
                <w:szCs w:val="20"/>
              </w:rPr>
            </w:pPr>
            <w:proofErr w:type="spellStart"/>
            <w:r>
              <w:rPr>
                <w:rFonts w:eastAsia="Arial Unicode MS" w:cs="Arial"/>
                <w:sz w:val="20"/>
                <w:szCs w:val="20"/>
              </w:rPr>
              <w:t>Phenoxethano</w:t>
            </w:r>
            <w:r w:rsidR="00712B21">
              <w:rPr>
                <w:rFonts w:eastAsia="Arial Unicode MS" w:cs="Arial"/>
                <w:sz w:val="20"/>
                <w:szCs w:val="20"/>
              </w:rPr>
              <w:t>l</w:t>
            </w:r>
            <w:proofErr w:type="spellEnd"/>
          </w:p>
        </w:tc>
        <w:tc>
          <w:tcPr>
            <w:tcW w:w="2197" w:type="dxa"/>
            <w:shd w:val="clear" w:color="auto" w:fill="auto"/>
          </w:tcPr>
          <w:p w14:paraId="20A910A0" w14:textId="5A037B9A" w:rsidR="00905C9D" w:rsidRPr="001E4D53" w:rsidRDefault="00905C9D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 xml:space="preserve">Hosszantartó </w:t>
            </w:r>
            <w:r w:rsidR="00060FFD">
              <w:rPr>
                <w:rFonts w:cs="Arial"/>
                <w:color w:val="000000"/>
                <w:sz w:val="20"/>
                <w:szCs w:val="20"/>
              </w:rPr>
              <w:t>bőrön át</w:t>
            </w:r>
          </w:p>
          <w:p w14:paraId="10EF7FED" w14:textId="77777777" w:rsidR="00905C9D" w:rsidRDefault="00905C9D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>tartó belélegzés</w:t>
            </w:r>
          </w:p>
          <w:p w14:paraId="56816066" w14:textId="5852DF3F" w:rsidR="00A54409" w:rsidRDefault="00A54409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>tartó belélegzés</w:t>
            </w:r>
          </w:p>
          <w:p w14:paraId="4F0B6A9C" w14:textId="546B8917" w:rsidR="00905C9D" w:rsidRDefault="00905C9D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Hosszantartó </w:t>
            </w:r>
            <w:r w:rsidR="00060FFD">
              <w:rPr>
                <w:rFonts w:cs="Arial"/>
                <w:color w:val="000000"/>
                <w:sz w:val="20"/>
                <w:szCs w:val="20"/>
              </w:rPr>
              <w:t>bőrön át</w:t>
            </w:r>
          </w:p>
          <w:p w14:paraId="0405AF67" w14:textId="77777777" w:rsidR="00905C9D" w:rsidRDefault="00905C9D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Hosszantartó szájon át</w:t>
            </w:r>
          </w:p>
          <w:p w14:paraId="742F4193" w14:textId="77777777" w:rsidR="00905C9D" w:rsidRDefault="00905C9D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Hosszantartó belélegzés</w:t>
            </w:r>
          </w:p>
          <w:p w14:paraId="1565332F" w14:textId="77853F01" w:rsidR="00D84E51" w:rsidRPr="001E4D53" w:rsidRDefault="00712B21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Hosszantartó</w:t>
            </w:r>
            <w:r w:rsidR="00D84E51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156" w:type="dxa"/>
            <w:shd w:val="clear" w:color="auto" w:fill="auto"/>
          </w:tcPr>
          <w:p w14:paraId="0D1CE3DE" w14:textId="2704683A" w:rsidR="00905C9D" w:rsidRPr="00BE3F27" w:rsidRDefault="00D62661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20,83 </w:t>
            </w:r>
            <w:r w:rsidR="00905C9D" w:rsidRPr="00BE3F27">
              <w:rPr>
                <w:rFonts w:cs="Arial"/>
                <w:color w:val="000000"/>
                <w:sz w:val="20"/>
                <w:szCs w:val="20"/>
              </w:rPr>
              <w:t>mg/</w:t>
            </w:r>
            <w:r>
              <w:rPr>
                <w:rFonts w:cs="Arial"/>
                <w:color w:val="000000"/>
                <w:sz w:val="20"/>
                <w:szCs w:val="20"/>
              </w:rPr>
              <w:t>testsúly</w:t>
            </w:r>
            <w:r w:rsidR="00905C9D" w:rsidRPr="00BE3F27">
              <w:rPr>
                <w:rFonts w:cs="Arial"/>
                <w:color w:val="000000"/>
                <w:sz w:val="20"/>
                <w:szCs w:val="20"/>
              </w:rPr>
              <w:t>kg</w:t>
            </w:r>
            <w:r>
              <w:rPr>
                <w:rFonts w:cs="Arial"/>
                <w:color w:val="000000"/>
                <w:sz w:val="20"/>
                <w:szCs w:val="20"/>
              </w:rPr>
              <w:t>/nap</w:t>
            </w:r>
          </w:p>
          <w:p w14:paraId="49C8B113" w14:textId="311BDBC6" w:rsidR="00905C9D" w:rsidRDefault="00A54409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5.7</w:t>
            </w:r>
            <w:r w:rsidR="00905C9D" w:rsidRPr="001E4D53">
              <w:rPr>
                <w:rFonts w:cs="Arial"/>
                <w:color w:val="000000"/>
                <w:sz w:val="20"/>
                <w:szCs w:val="20"/>
              </w:rPr>
              <w:t xml:space="preserve"> mg/m</w:t>
            </w:r>
            <w:r w:rsidR="00905C9D" w:rsidRPr="001E4D53">
              <w:rPr>
                <w:rFonts w:cs="Arial"/>
                <w:color w:val="000000"/>
                <w:sz w:val="20"/>
                <w:szCs w:val="20"/>
                <w:vertAlign w:val="superscript"/>
              </w:rPr>
              <w:t>3</w:t>
            </w:r>
          </w:p>
          <w:p w14:paraId="333DF1A8" w14:textId="77777777" w:rsidR="00905C9D" w:rsidRDefault="00905C9D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73B4FD82" w14:textId="377264AA" w:rsidR="00A54409" w:rsidRPr="0083781F" w:rsidRDefault="00A54409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5.7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 xml:space="preserve"> mg/m</w:t>
            </w:r>
          </w:p>
          <w:p w14:paraId="02DBE40A" w14:textId="77777777" w:rsidR="00A54409" w:rsidRDefault="00A54409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6A6C8602" w14:textId="345DA130" w:rsidR="00905C9D" w:rsidRPr="00BE3F27" w:rsidRDefault="005A7D97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10,42 mg/</w:t>
            </w:r>
            <w:r w:rsidR="00712B21">
              <w:rPr>
                <w:rFonts w:cs="Arial"/>
                <w:color w:val="000000"/>
                <w:sz w:val="20"/>
                <w:szCs w:val="20"/>
              </w:rPr>
              <w:t>t</w:t>
            </w:r>
            <w:r>
              <w:rPr>
                <w:rFonts w:cs="Arial"/>
                <w:color w:val="000000"/>
                <w:sz w:val="20"/>
                <w:szCs w:val="20"/>
              </w:rPr>
              <w:t>estsúly</w:t>
            </w:r>
            <w:r w:rsidRPr="00BE3F27">
              <w:rPr>
                <w:rFonts w:cs="Arial"/>
                <w:color w:val="000000"/>
                <w:sz w:val="20"/>
                <w:szCs w:val="20"/>
              </w:rPr>
              <w:t>kg</w:t>
            </w:r>
            <w:r>
              <w:rPr>
                <w:rFonts w:cs="Arial"/>
                <w:color w:val="000000"/>
                <w:sz w:val="20"/>
                <w:szCs w:val="20"/>
              </w:rPr>
              <w:t>/nap</w:t>
            </w:r>
          </w:p>
          <w:p w14:paraId="0BBEC432" w14:textId="178715D7" w:rsidR="00905C9D" w:rsidRDefault="001C2428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9.23 </w:t>
            </w:r>
            <w:r w:rsidR="00905C9D">
              <w:rPr>
                <w:rFonts w:cs="Arial"/>
                <w:color w:val="000000"/>
                <w:sz w:val="20"/>
                <w:szCs w:val="20"/>
              </w:rPr>
              <w:t>mg/</w:t>
            </w:r>
            <w:r w:rsidR="00712B21">
              <w:rPr>
                <w:rFonts w:cs="Arial"/>
                <w:color w:val="000000"/>
                <w:sz w:val="20"/>
                <w:szCs w:val="20"/>
              </w:rPr>
              <w:t>t</w:t>
            </w:r>
            <w:r>
              <w:rPr>
                <w:rFonts w:cs="Arial"/>
                <w:color w:val="000000"/>
                <w:sz w:val="20"/>
                <w:szCs w:val="20"/>
              </w:rPr>
              <w:t>estsúly</w:t>
            </w:r>
            <w:r w:rsidRPr="00BE3F27">
              <w:rPr>
                <w:rFonts w:cs="Arial"/>
                <w:color w:val="000000"/>
                <w:sz w:val="20"/>
                <w:szCs w:val="20"/>
              </w:rPr>
              <w:t>kg</w:t>
            </w:r>
            <w:r>
              <w:rPr>
                <w:rFonts w:cs="Arial"/>
                <w:color w:val="000000"/>
                <w:sz w:val="20"/>
                <w:szCs w:val="20"/>
              </w:rPr>
              <w:t>/nap</w:t>
            </w:r>
          </w:p>
          <w:p w14:paraId="3B9C1D7E" w14:textId="2FF8F908" w:rsidR="00905C9D" w:rsidRDefault="00D84E51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2.41</w:t>
            </w:r>
            <w:r w:rsidR="00905C9D" w:rsidRPr="001E4D53">
              <w:rPr>
                <w:rFonts w:cs="Arial"/>
                <w:color w:val="000000"/>
                <w:sz w:val="20"/>
                <w:szCs w:val="20"/>
              </w:rPr>
              <w:t>mg/m</w:t>
            </w:r>
            <w:r w:rsidR="00905C9D" w:rsidRPr="001E4D53">
              <w:rPr>
                <w:rFonts w:cs="Arial"/>
                <w:color w:val="000000"/>
                <w:sz w:val="20"/>
                <w:szCs w:val="20"/>
                <w:vertAlign w:val="superscript"/>
              </w:rPr>
              <w:t>3</w:t>
            </w:r>
          </w:p>
          <w:p w14:paraId="0B065B84" w14:textId="77777777" w:rsidR="00D84E51" w:rsidRDefault="00D84E51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  <w:vertAlign w:val="superscript"/>
              </w:rPr>
            </w:pPr>
          </w:p>
          <w:p w14:paraId="66694BD8" w14:textId="24A29BEE" w:rsidR="00905C9D" w:rsidRPr="002E1DAD" w:rsidRDefault="00D84E51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2.41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>mg/m</w:t>
            </w:r>
            <w:r w:rsidRPr="001E4D53">
              <w:rPr>
                <w:rFonts w:cs="Arial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22" w:type="dxa"/>
            <w:shd w:val="clear" w:color="auto" w:fill="auto"/>
          </w:tcPr>
          <w:p w14:paraId="6F2444C2" w14:textId="77777777" w:rsidR="00905C9D" w:rsidRPr="001E4D53" w:rsidRDefault="00905C9D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Munkások</w:t>
            </w:r>
          </w:p>
          <w:p w14:paraId="5D6ECC72" w14:textId="77777777" w:rsidR="00905C9D" w:rsidRPr="001E4D53" w:rsidRDefault="00905C9D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7EA628EC" w14:textId="77777777" w:rsidR="00905C9D" w:rsidRDefault="00905C9D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Munkások</w:t>
            </w:r>
          </w:p>
          <w:p w14:paraId="3EDBA337" w14:textId="77777777" w:rsidR="0083781F" w:rsidRDefault="0083781F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306E9275" w14:textId="171D493C" w:rsidR="0083781F" w:rsidRDefault="0083781F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Munkások</w:t>
            </w:r>
          </w:p>
          <w:p w14:paraId="477CDB12" w14:textId="77777777" w:rsidR="00905C9D" w:rsidRDefault="00905C9D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1BED2CC4" w14:textId="77777777" w:rsidR="00905C9D" w:rsidRDefault="00905C9D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Fogyasztók</w:t>
            </w:r>
          </w:p>
          <w:p w14:paraId="74DB0BE7" w14:textId="77777777" w:rsidR="00905C9D" w:rsidRDefault="00905C9D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12649FAC" w14:textId="77777777" w:rsidR="00905C9D" w:rsidRDefault="00905C9D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Fogyasztók</w:t>
            </w:r>
          </w:p>
          <w:p w14:paraId="394E3B9D" w14:textId="77777777" w:rsidR="00905C9D" w:rsidRDefault="00905C9D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0951BD5F" w14:textId="77777777" w:rsidR="00905C9D" w:rsidRDefault="00905C9D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Fogyasztók</w:t>
            </w:r>
          </w:p>
          <w:p w14:paraId="3441D884" w14:textId="77777777" w:rsidR="00D84E51" w:rsidRDefault="00D84E51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19641A70" w14:textId="22ED5D6D" w:rsidR="00D84E51" w:rsidRPr="001E4D53" w:rsidRDefault="00D84E51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Fogyasztók</w:t>
            </w:r>
          </w:p>
          <w:p w14:paraId="708F7907" w14:textId="77777777" w:rsidR="00905C9D" w:rsidRPr="001E4D53" w:rsidRDefault="00905C9D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84" w:type="dxa"/>
            <w:shd w:val="clear" w:color="auto" w:fill="auto"/>
          </w:tcPr>
          <w:p w14:paraId="1FDA95FE" w14:textId="77777777" w:rsidR="00905C9D" w:rsidRPr="001E4D53" w:rsidRDefault="00905C9D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14:paraId="1FB8F8C2" w14:textId="77777777" w:rsidR="00905C9D" w:rsidRPr="001E4D53" w:rsidRDefault="00905C9D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162BE8E5" w14:textId="77777777" w:rsidR="00905C9D" w:rsidRDefault="00905C9D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14:paraId="2D92586F" w14:textId="77777777" w:rsidR="00905C9D" w:rsidRDefault="00905C9D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6257597D" w14:textId="42CA6E47" w:rsidR="00905C9D" w:rsidRDefault="0083781F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Helyi</w:t>
            </w:r>
          </w:p>
          <w:p w14:paraId="4C10EEF8" w14:textId="77777777" w:rsidR="00905C9D" w:rsidRDefault="00905C9D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40AC82C6" w14:textId="77777777" w:rsidR="00905C9D" w:rsidRDefault="00905C9D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14:paraId="3521C83D" w14:textId="77777777" w:rsidR="00905C9D" w:rsidRDefault="00905C9D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6C0B8B9F" w14:textId="77777777" w:rsidR="00905C9D" w:rsidRDefault="00905C9D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14:paraId="4520D06C" w14:textId="77777777" w:rsidR="00D84E51" w:rsidRDefault="00D84E51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3CC7B249" w14:textId="77777777" w:rsidR="00D84E51" w:rsidRDefault="00D84E51" w:rsidP="00D84E5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Szisztémás</w:t>
            </w:r>
          </w:p>
          <w:p w14:paraId="540F6C91" w14:textId="77777777" w:rsidR="00D84E51" w:rsidRDefault="00D84E51" w:rsidP="00D84E5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6EC4CC8B" w14:textId="77777777" w:rsidR="00D84E51" w:rsidRDefault="00D84E51" w:rsidP="00D84E5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Helyi</w:t>
            </w:r>
          </w:p>
          <w:p w14:paraId="4B230065" w14:textId="77777777" w:rsidR="00905C9D" w:rsidRDefault="00905C9D" w:rsidP="00905C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</w:tc>
      </w:tr>
    </w:tbl>
    <w:p w14:paraId="34523295" w14:textId="77777777" w:rsidR="0031332D" w:rsidRDefault="0031332D" w:rsidP="0031332D">
      <w:pPr>
        <w:autoSpaceDE w:val="0"/>
        <w:autoSpaceDN w:val="0"/>
        <w:adjustRightInd w:val="0"/>
        <w:rPr>
          <w:rFonts w:cs="Arial"/>
          <w:color w:val="000000"/>
          <w:sz w:val="20"/>
          <w:szCs w:val="20"/>
        </w:rPr>
      </w:pPr>
    </w:p>
    <w:p w14:paraId="506B4BAE" w14:textId="77777777" w:rsidR="0031332D" w:rsidRPr="00744525" w:rsidRDefault="0031332D" w:rsidP="0031332D">
      <w:pPr>
        <w:autoSpaceDE w:val="0"/>
        <w:autoSpaceDN w:val="0"/>
        <w:adjustRightInd w:val="0"/>
        <w:rPr>
          <w:rFonts w:cs="Arial"/>
          <w:b/>
          <w:bCs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 xml:space="preserve">      </w:t>
      </w:r>
      <w:r w:rsidRPr="00744525">
        <w:rPr>
          <w:rFonts w:cs="Arial"/>
          <w:b/>
          <w:bCs/>
          <w:color w:val="000000"/>
          <w:sz w:val="20"/>
          <w:szCs w:val="20"/>
        </w:rPr>
        <w:t xml:space="preserve"> PNEC értékek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21"/>
        <w:gridCol w:w="2975"/>
        <w:gridCol w:w="2835"/>
      </w:tblGrid>
      <w:tr w:rsidR="00756673" w:rsidRPr="001E4D53" w14:paraId="0663A8F2" w14:textId="77777777" w:rsidTr="00712B21">
        <w:tc>
          <w:tcPr>
            <w:tcW w:w="3121" w:type="dxa"/>
            <w:shd w:val="clear" w:color="auto" w:fill="auto"/>
          </w:tcPr>
          <w:p w14:paraId="3F432BFA" w14:textId="77777777" w:rsidR="00756673" w:rsidRPr="001E4D5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Termék/összetevő neve</w:t>
            </w:r>
          </w:p>
        </w:tc>
        <w:tc>
          <w:tcPr>
            <w:tcW w:w="2975" w:type="dxa"/>
            <w:shd w:val="clear" w:color="auto" w:fill="auto"/>
          </w:tcPr>
          <w:p w14:paraId="0EFAE087" w14:textId="77777777" w:rsidR="00756673" w:rsidRPr="001E4D5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Környezet</w:t>
            </w:r>
          </w:p>
        </w:tc>
        <w:tc>
          <w:tcPr>
            <w:tcW w:w="2835" w:type="dxa"/>
            <w:shd w:val="clear" w:color="auto" w:fill="auto"/>
          </w:tcPr>
          <w:p w14:paraId="49845231" w14:textId="77777777" w:rsidR="00756673" w:rsidRPr="001E4D5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Érték</w:t>
            </w:r>
          </w:p>
        </w:tc>
      </w:tr>
      <w:tr w:rsidR="00756673" w:rsidRPr="001E4D53" w14:paraId="344D1F12" w14:textId="77777777" w:rsidTr="00712B21">
        <w:tc>
          <w:tcPr>
            <w:tcW w:w="3121" w:type="dxa"/>
            <w:shd w:val="clear" w:color="auto" w:fill="auto"/>
          </w:tcPr>
          <w:p w14:paraId="30DEE51A" w14:textId="474610CE" w:rsidR="00756673" w:rsidRPr="001E4D53" w:rsidRDefault="00756673" w:rsidP="006C1CF7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r w:rsidRPr="001868A7">
              <w:rPr>
                <w:rFonts w:cs="Arial"/>
                <w:sz w:val="20"/>
                <w:szCs w:val="20"/>
              </w:rPr>
              <w:t xml:space="preserve">Nátrium-C12-C14-alkil-szulfát, </w:t>
            </w:r>
            <w:proofErr w:type="spellStart"/>
            <w:r w:rsidRPr="001868A7">
              <w:rPr>
                <w:rFonts w:cs="Arial"/>
                <w:sz w:val="20"/>
                <w:szCs w:val="20"/>
              </w:rPr>
              <w:t>etoxilált</w:t>
            </w:r>
            <w:proofErr w:type="spellEnd"/>
            <w:r w:rsidRPr="001868A7">
              <w:rPr>
                <w:rFonts w:cs="Arial"/>
                <w:sz w:val="20"/>
                <w:szCs w:val="20"/>
              </w:rPr>
              <w:t xml:space="preserve"> (&gt; 1 </w:t>
            </w:r>
            <w:proofErr w:type="gramStart"/>
            <w:r w:rsidRPr="001868A7">
              <w:rPr>
                <w:rFonts w:cs="Arial"/>
                <w:sz w:val="20"/>
                <w:szCs w:val="20"/>
              </w:rPr>
              <w:t>&lt; 2</w:t>
            </w:r>
            <w:proofErr w:type="gramEnd"/>
            <w:r w:rsidRPr="001868A7">
              <w:rPr>
                <w:rFonts w:cs="Arial"/>
                <w:sz w:val="20"/>
                <w:szCs w:val="20"/>
              </w:rPr>
              <w:t>,5 mol EO)</w:t>
            </w:r>
          </w:p>
        </w:tc>
        <w:tc>
          <w:tcPr>
            <w:tcW w:w="2975" w:type="dxa"/>
            <w:shd w:val="clear" w:color="auto" w:fill="auto"/>
          </w:tcPr>
          <w:p w14:paraId="7207F454" w14:textId="77777777" w:rsidR="0075667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Édesvíz</w:t>
            </w:r>
          </w:p>
          <w:p w14:paraId="36352B35" w14:textId="77777777" w:rsidR="0075667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Tengervíz</w:t>
            </w:r>
          </w:p>
          <w:p w14:paraId="30C7714A" w14:textId="77777777" w:rsidR="00756673" w:rsidRPr="001E4D5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Szennyvízkezelő mű</w:t>
            </w:r>
          </w:p>
          <w:p w14:paraId="6E51DFF9" w14:textId="77777777" w:rsidR="00756673" w:rsidRPr="001E4D5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Édesvíz</w:t>
            </w:r>
            <w:r>
              <w:rPr>
                <w:rFonts w:cs="Arial"/>
                <w:color w:val="000000"/>
                <w:sz w:val="20"/>
                <w:szCs w:val="20"/>
              </w:rPr>
              <w:t>i üledék</w:t>
            </w:r>
          </w:p>
          <w:p w14:paraId="560A4738" w14:textId="77777777" w:rsidR="0075667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635B219C" w14:textId="77777777" w:rsidR="0075667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>engervíz</w:t>
            </w:r>
            <w:r>
              <w:rPr>
                <w:rFonts w:cs="Arial"/>
                <w:color w:val="000000"/>
                <w:sz w:val="20"/>
                <w:szCs w:val="20"/>
              </w:rPr>
              <w:t>i üledék</w:t>
            </w:r>
          </w:p>
          <w:p w14:paraId="3A253796" w14:textId="77777777" w:rsidR="0075667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40D24E22" w14:textId="77777777" w:rsidR="00756673" w:rsidRPr="001E4D5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lastRenderedPageBreak/>
              <w:t>Talaj</w:t>
            </w:r>
          </w:p>
        </w:tc>
        <w:tc>
          <w:tcPr>
            <w:tcW w:w="2835" w:type="dxa"/>
            <w:shd w:val="clear" w:color="auto" w:fill="auto"/>
          </w:tcPr>
          <w:p w14:paraId="5F0C439E" w14:textId="77777777" w:rsidR="0075667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lastRenderedPageBreak/>
              <w:t>0,24 mg/l</w:t>
            </w:r>
          </w:p>
          <w:p w14:paraId="748AF95C" w14:textId="77777777" w:rsidR="0075667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0,14 mg/l</w:t>
            </w:r>
          </w:p>
          <w:p w14:paraId="128D2D05" w14:textId="77777777" w:rsidR="00756673" w:rsidRPr="001E4D5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10000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 xml:space="preserve"> mg/l</w:t>
            </w:r>
          </w:p>
          <w:p w14:paraId="4D04D030" w14:textId="77777777" w:rsidR="00756673" w:rsidRPr="001E4D5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4CB3A431" w14:textId="77777777" w:rsidR="0075667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5,45 mg/kg száraz tömeg</w:t>
            </w:r>
          </w:p>
          <w:p w14:paraId="22AED514" w14:textId="77777777" w:rsidR="0075667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0,545 mg/kg száraz tömeg</w:t>
            </w:r>
          </w:p>
          <w:p w14:paraId="28311B9C" w14:textId="77777777" w:rsidR="00756673" w:rsidRPr="001E4D5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0,946 mg/kg száraz tömeg</w:t>
            </w:r>
          </w:p>
        </w:tc>
      </w:tr>
      <w:tr w:rsidR="00756673" w:rsidRPr="001E4D53" w14:paraId="4671030C" w14:textId="77777777" w:rsidTr="00712B21">
        <w:tc>
          <w:tcPr>
            <w:tcW w:w="3121" w:type="dxa"/>
            <w:shd w:val="clear" w:color="auto" w:fill="auto"/>
          </w:tcPr>
          <w:p w14:paraId="5FC5D03D" w14:textId="7EC59754" w:rsidR="00756673" w:rsidRDefault="00756673" w:rsidP="006C1CF7">
            <w:pPr>
              <w:pStyle w:val="Default"/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1868A7">
              <w:rPr>
                <w:rFonts w:ascii="Arial" w:eastAsia="Arial Unicode MS" w:hAnsi="Arial" w:cs="Arial"/>
                <w:sz w:val="20"/>
                <w:szCs w:val="20"/>
              </w:rPr>
              <w:t>D-</w:t>
            </w:r>
            <w:proofErr w:type="spellStart"/>
            <w:r w:rsidRPr="001868A7">
              <w:rPr>
                <w:rFonts w:ascii="Arial" w:eastAsia="Arial Unicode MS" w:hAnsi="Arial" w:cs="Arial"/>
                <w:sz w:val="20"/>
                <w:szCs w:val="20"/>
              </w:rPr>
              <w:t>Glükopiranóz</w:t>
            </w:r>
            <w:proofErr w:type="spellEnd"/>
            <w:r w:rsidRPr="001868A7">
              <w:rPr>
                <w:rFonts w:ascii="Arial" w:eastAsia="Arial Unicode MS" w:hAnsi="Arial" w:cs="Arial"/>
                <w:sz w:val="20"/>
                <w:szCs w:val="20"/>
              </w:rPr>
              <w:t xml:space="preserve">, </w:t>
            </w:r>
            <w:proofErr w:type="spellStart"/>
            <w:r w:rsidRPr="001868A7">
              <w:rPr>
                <w:rFonts w:ascii="Arial" w:eastAsia="Arial Unicode MS" w:hAnsi="Arial" w:cs="Arial"/>
                <w:sz w:val="20"/>
                <w:szCs w:val="20"/>
              </w:rPr>
              <w:t>oligomer</w:t>
            </w:r>
            <w:proofErr w:type="spellEnd"/>
            <w:r w:rsidRPr="001868A7">
              <w:rPr>
                <w:rFonts w:ascii="Arial" w:eastAsia="Arial Unicode MS" w:hAnsi="Arial" w:cs="Arial"/>
                <w:sz w:val="20"/>
                <w:szCs w:val="20"/>
              </w:rPr>
              <w:t xml:space="preserve">, C10-16 </w:t>
            </w:r>
            <w:proofErr w:type="spellStart"/>
            <w:r w:rsidRPr="001868A7">
              <w:rPr>
                <w:rFonts w:ascii="Arial" w:eastAsia="Arial Unicode MS" w:hAnsi="Arial" w:cs="Arial"/>
                <w:sz w:val="20"/>
                <w:szCs w:val="20"/>
              </w:rPr>
              <w:t>alkil-glükozidok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975" w:type="dxa"/>
            <w:shd w:val="clear" w:color="auto" w:fill="auto"/>
          </w:tcPr>
          <w:p w14:paraId="42D28B01" w14:textId="77777777" w:rsidR="0075667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Édesvíz</w:t>
            </w:r>
          </w:p>
          <w:p w14:paraId="222B6CD9" w14:textId="77777777" w:rsidR="0075667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Tengervíz</w:t>
            </w:r>
          </w:p>
          <w:p w14:paraId="0D3C9FB0" w14:textId="1243A6ED" w:rsidR="0075667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Szakaszos kibocsátás</w:t>
            </w:r>
          </w:p>
          <w:p w14:paraId="76FB7F3F" w14:textId="77777777" w:rsidR="00756673" w:rsidRPr="001E4D5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Szennyvízkezelő mű</w:t>
            </w:r>
          </w:p>
          <w:p w14:paraId="1C3A95F1" w14:textId="0BBED867" w:rsidR="0075667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Édesvíz</w:t>
            </w:r>
            <w:r>
              <w:rPr>
                <w:rFonts w:cs="Arial"/>
                <w:color w:val="000000"/>
                <w:sz w:val="20"/>
                <w:szCs w:val="20"/>
              </w:rPr>
              <w:t>i üledék</w:t>
            </w:r>
          </w:p>
          <w:p w14:paraId="5084E011" w14:textId="76FE1028" w:rsidR="0075667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>engervíz</w:t>
            </w:r>
            <w:r>
              <w:rPr>
                <w:rFonts w:cs="Arial"/>
                <w:color w:val="000000"/>
                <w:sz w:val="20"/>
                <w:szCs w:val="20"/>
              </w:rPr>
              <w:t>i üledék</w:t>
            </w:r>
          </w:p>
          <w:p w14:paraId="58B35FA3" w14:textId="77777777" w:rsidR="0075667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Talaj</w:t>
            </w:r>
          </w:p>
          <w:p w14:paraId="1494CE7C" w14:textId="71500B20" w:rsidR="008E6C00" w:rsidRDefault="008E6C00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Másodlagos mérgezés</w:t>
            </w:r>
          </w:p>
        </w:tc>
        <w:tc>
          <w:tcPr>
            <w:tcW w:w="2835" w:type="dxa"/>
            <w:shd w:val="clear" w:color="auto" w:fill="auto"/>
          </w:tcPr>
          <w:p w14:paraId="2BC22A83" w14:textId="468160DB" w:rsidR="0075667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0,176 mg/l</w:t>
            </w:r>
          </w:p>
          <w:p w14:paraId="52E5B7A9" w14:textId="72004CA8" w:rsidR="0075667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0,018 mg/l</w:t>
            </w:r>
          </w:p>
          <w:p w14:paraId="51C3A097" w14:textId="76987E3D" w:rsidR="00756673" w:rsidRPr="001E4D53" w:rsidRDefault="00233A6F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0,27</w:t>
            </w:r>
            <w:r w:rsidR="00756673" w:rsidRPr="001E4D53">
              <w:rPr>
                <w:rFonts w:cs="Arial"/>
                <w:color w:val="000000"/>
                <w:sz w:val="20"/>
                <w:szCs w:val="20"/>
              </w:rPr>
              <w:t xml:space="preserve"> mg/l</w:t>
            </w:r>
          </w:p>
          <w:p w14:paraId="58F4A4A9" w14:textId="4FC83C9D" w:rsidR="00756673" w:rsidRPr="001E4D5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714737A2" w14:textId="4F5E2795" w:rsidR="00233A6F" w:rsidRDefault="00233A6F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560 mg/l</w:t>
            </w:r>
          </w:p>
          <w:p w14:paraId="098FB41D" w14:textId="77777777" w:rsidR="00233A6F" w:rsidRDefault="00233A6F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36FFFE16" w14:textId="3380A349" w:rsidR="00233A6F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</w:t>
            </w:r>
            <w:r w:rsidR="00233A6F">
              <w:rPr>
                <w:rFonts w:cs="Arial"/>
                <w:color w:val="000000"/>
                <w:sz w:val="20"/>
                <w:szCs w:val="20"/>
              </w:rPr>
              <w:t>,516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mg/kg </w:t>
            </w:r>
          </w:p>
          <w:p w14:paraId="737A7016" w14:textId="3ABCC5D3" w:rsidR="0075667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0,1</w:t>
            </w:r>
            <w:r w:rsidR="008E6C00">
              <w:rPr>
                <w:rFonts w:cs="Arial"/>
                <w:color w:val="000000"/>
                <w:sz w:val="20"/>
                <w:szCs w:val="20"/>
              </w:rPr>
              <w:t>6</w:t>
            </w:r>
            <w:r>
              <w:rPr>
                <w:rFonts w:cs="Arial"/>
                <w:color w:val="000000"/>
                <w:sz w:val="20"/>
                <w:szCs w:val="20"/>
              </w:rPr>
              <w:t>mg/k</w:t>
            </w:r>
            <w:r w:rsidR="008E6C00">
              <w:rPr>
                <w:rFonts w:cs="Arial"/>
                <w:color w:val="000000"/>
                <w:sz w:val="20"/>
                <w:szCs w:val="20"/>
              </w:rPr>
              <w:t>g</w:t>
            </w:r>
          </w:p>
          <w:p w14:paraId="5786B250" w14:textId="77777777" w:rsidR="00756673" w:rsidRDefault="00756673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</w:t>
            </w:r>
            <w:r w:rsidR="008E6C00">
              <w:rPr>
                <w:rFonts w:cs="Arial"/>
                <w:color w:val="000000"/>
                <w:sz w:val="20"/>
                <w:szCs w:val="20"/>
              </w:rPr>
              <w:t>654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mg/kg </w:t>
            </w:r>
          </w:p>
          <w:p w14:paraId="3B2AFC0C" w14:textId="671BFFC8" w:rsidR="008E6C00" w:rsidRDefault="008E6C00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111.11 mg/kg</w:t>
            </w:r>
          </w:p>
        </w:tc>
      </w:tr>
      <w:tr w:rsidR="002E1DAD" w:rsidRPr="001E4D53" w14:paraId="4EF0D04A" w14:textId="77777777" w:rsidTr="00712B21">
        <w:tc>
          <w:tcPr>
            <w:tcW w:w="3121" w:type="dxa"/>
            <w:shd w:val="clear" w:color="auto" w:fill="auto"/>
          </w:tcPr>
          <w:p w14:paraId="17165C59" w14:textId="56E576ED" w:rsidR="002E1DAD" w:rsidRPr="001868A7" w:rsidRDefault="002E1DAD" w:rsidP="006C1CF7">
            <w:pPr>
              <w:pStyle w:val="Default"/>
              <w:spacing w:line="240" w:lineRule="atLeast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 Unicode MS" w:hAnsi="Arial" w:cs="Arial"/>
                <w:sz w:val="20"/>
                <w:szCs w:val="20"/>
              </w:rPr>
              <w:t>Phenoxyethanol</w:t>
            </w:r>
            <w:proofErr w:type="spellEnd"/>
          </w:p>
        </w:tc>
        <w:tc>
          <w:tcPr>
            <w:tcW w:w="2975" w:type="dxa"/>
            <w:shd w:val="clear" w:color="auto" w:fill="auto"/>
          </w:tcPr>
          <w:p w14:paraId="1CE9AF65" w14:textId="77777777" w:rsidR="00FA1F7A" w:rsidRDefault="00FA1F7A" w:rsidP="00FA1F7A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Édesvíz</w:t>
            </w:r>
          </w:p>
          <w:p w14:paraId="622296F6" w14:textId="320500CF" w:rsidR="00FA1F7A" w:rsidRDefault="00FA1F7A" w:rsidP="00FA1F7A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Tengervíz</w:t>
            </w:r>
          </w:p>
          <w:p w14:paraId="64064BFC" w14:textId="77777777" w:rsidR="00FA1F7A" w:rsidRPr="001E4D53" w:rsidRDefault="00FA1F7A" w:rsidP="00FA1F7A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Szennyvízkezelő mű</w:t>
            </w:r>
          </w:p>
          <w:p w14:paraId="609DDC9C" w14:textId="77777777" w:rsidR="00FA1F7A" w:rsidRDefault="00FA1F7A" w:rsidP="00FA1F7A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1E4D53">
              <w:rPr>
                <w:rFonts w:cs="Arial"/>
                <w:color w:val="000000"/>
                <w:sz w:val="20"/>
                <w:szCs w:val="20"/>
              </w:rPr>
              <w:t>Édesvíz</w:t>
            </w:r>
            <w:r>
              <w:rPr>
                <w:rFonts w:cs="Arial"/>
                <w:color w:val="000000"/>
                <w:sz w:val="20"/>
                <w:szCs w:val="20"/>
              </w:rPr>
              <w:t>i üledék</w:t>
            </w:r>
          </w:p>
          <w:p w14:paraId="23253340" w14:textId="77777777" w:rsidR="00FA1F7A" w:rsidRDefault="00FA1F7A" w:rsidP="00FA1F7A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</w:t>
            </w:r>
            <w:r w:rsidRPr="001E4D53">
              <w:rPr>
                <w:rFonts w:cs="Arial"/>
                <w:color w:val="000000"/>
                <w:sz w:val="20"/>
                <w:szCs w:val="20"/>
              </w:rPr>
              <w:t>engervíz</w:t>
            </w:r>
            <w:r>
              <w:rPr>
                <w:rFonts w:cs="Arial"/>
                <w:color w:val="000000"/>
                <w:sz w:val="20"/>
                <w:szCs w:val="20"/>
              </w:rPr>
              <w:t>i üledék</w:t>
            </w:r>
          </w:p>
          <w:p w14:paraId="652BEB46" w14:textId="77777777" w:rsidR="00FA1F7A" w:rsidRDefault="00FA1F7A" w:rsidP="00FA1F7A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Talaj</w:t>
            </w:r>
          </w:p>
          <w:p w14:paraId="4FE17116" w14:textId="77777777" w:rsidR="002E1DAD" w:rsidRDefault="002E1DA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14:paraId="008BCBB5" w14:textId="04DC2557" w:rsidR="00FA1F7A" w:rsidRDefault="00FA1F7A" w:rsidP="00FA1F7A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</w:t>
            </w:r>
            <w:r w:rsidR="00E01988">
              <w:rPr>
                <w:rFonts w:cs="Arial"/>
                <w:color w:val="000000"/>
                <w:sz w:val="20"/>
                <w:szCs w:val="20"/>
              </w:rPr>
              <w:t>943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mg/l</w:t>
            </w:r>
          </w:p>
          <w:p w14:paraId="574C46AE" w14:textId="77777777" w:rsidR="00E34453" w:rsidRDefault="00FA1F7A" w:rsidP="00FA1F7A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0,0</w:t>
            </w:r>
            <w:r w:rsidR="00E01988">
              <w:rPr>
                <w:rFonts w:cs="Arial"/>
                <w:color w:val="000000"/>
                <w:sz w:val="20"/>
                <w:szCs w:val="20"/>
              </w:rPr>
              <w:t>94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mg/</w:t>
            </w:r>
          </w:p>
          <w:p w14:paraId="19EF05B0" w14:textId="5339DBAC" w:rsidR="00FA1F7A" w:rsidRDefault="00E34453" w:rsidP="00FA1F7A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36</w:t>
            </w:r>
            <w:r w:rsidR="00FA1F7A">
              <w:rPr>
                <w:rFonts w:cs="Arial"/>
                <w:color w:val="000000"/>
                <w:sz w:val="20"/>
                <w:szCs w:val="20"/>
              </w:rPr>
              <w:t xml:space="preserve"> mg/l</w:t>
            </w:r>
          </w:p>
          <w:p w14:paraId="01B9F294" w14:textId="77777777" w:rsidR="00FA1F7A" w:rsidRDefault="00FA1F7A" w:rsidP="00FA1F7A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  <w:p w14:paraId="559BCFBC" w14:textId="7630E723" w:rsidR="00FA1F7A" w:rsidRDefault="00E34453" w:rsidP="00FA1F7A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7.237 </w:t>
            </w:r>
            <w:r w:rsidR="00FA1F7A">
              <w:rPr>
                <w:rFonts w:cs="Arial"/>
                <w:color w:val="000000"/>
                <w:sz w:val="20"/>
                <w:szCs w:val="20"/>
              </w:rPr>
              <w:t xml:space="preserve">mg/kg </w:t>
            </w:r>
          </w:p>
          <w:p w14:paraId="557D5370" w14:textId="2EA8D51B" w:rsidR="00FA1F7A" w:rsidRDefault="00FA1F7A" w:rsidP="00FA1F7A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</w:t>
            </w:r>
            <w:r w:rsidR="004674BE">
              <w:rPr>
                <w:rFonts w:cs="Arial"/>
                <w:color w:val="000000"/>
                <w:sz w:val="20"/>
                <w:szCs w:val="20"/>
              </w:rPr>
              <w:t xml:space="preserve">724 </w:t>
            </w:r>
            <w:r>
              <w:rPr>
                <w:rFonts w:cs="Arial"/>
                <w:color w:val="000000"/>
                <w:sz w:val="20"/>
                <w:szCs w:val="20"/>
              </w:rPr>
              <w:t>mg/kg</w:t>
            </w:r>
          </w:p>
          <w:p w14:paraId="43F6CEFF" w14:textId="3DB81FFC" w:rsidR="00FA1F7A" w:rsidRDefault="004674BE" w:rsidP="00FA1F7A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2,31</w:t>
            </w:r>
            <w:r w:rsidR="00FA1F7A">
              <w:rPr>
                <w:rFonts w:cs="Arial"/>
                <w:color w:val="000000"/>
                <w:sz w:val="20"/>
                <w:szCs w:val="20"/>
              </w:rPr>
              <w:t xml:space="preserve"> mg/kg </w:t>
            </w:r>
          </w:p>
          <w:p w14:paraId="16BC4005" w14:textId="77777777" w:rsidR="002E1DAD" w:rsidRDefault="002E1DAD" w:rsidP="006C1CF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</w:p>
        </w:tc>
      </w:tr>
    </w:tbl>
    <w:p w14:paraId="788EBFBE" w14:textId="77777777" w:rsidR="0031332D" w:rsidRDefault="0031332D" w:rsidP="0031332D">
      <w:pPr>
        <w:spacing w:line="280" w:lineRule="atLeast"/>
        <w:ind w:left="708"/>
        <w:jc w:val="both"/>
        <w:rPr>
          <w:rFonts w:cs="Arial"/>
          <w:b/>
          <w:sz w:val="20"/>
          <w:szCs w:val="20"/>
        </w:rPr>
      </w:pPr>
    </w:p>
    <w:p w14:paraId="175EDACE" w14:textId="77777777" w:rsidR="0031332D" w:rsidRDefault="0031332D" w:rsidP="0031332D">
      <w:pPr>
        <w:spacing w:line="280" w:lineRule="atLeast"/>
        <w:ind w:left="708"/>
        <w:jc w:val="both"/>
        <w:rPr>
          <w:rFonts w:cs="Arial"/>
          <w:b/>
          <w:sz w:val="20"/>
          <w:szCs w:val="20"/>
        </w:rPr>
      </w:pPr>
    </w:p>
    <w:p w14:paraId="2CFCD133" w14:textId="77777777" w:rsidR="0031332D" w:rsidRPr="00BA52F9" w:rsidRDefault="0031332D" w:rsidP="0031332D">
      <w:pPr>
        <w:spacing w:line="280" w:lineRule="atLeast"/>
        <w:jc w:val="both"/>
        <w:rPr>
          <w:rFonts w:cs="Arial"/>
          <w:b/>
          <w:color w:val="000000"/>
          <w:sz w:val="20"/>
          <w:szCs w:val="20"/>
        </w:rPr>
      </w:pPr>
      <w:r w:rsidRPr="00BA52F9">
        <w:rPr>
          <w:rFonts w:cs="Arial"/>
          <w:b/>
          <w:color w:val="000000"/>
          <w:sz w:val="20"/>
          <w:szCs w:val="20"/>
        </w:rPr>
        <w:t>8.2. Az expozíció ellenőrzése</w:t>
      </w:r>
    </w:p>
    <w:p w14:paraId="79F26C7D" w14:textId="24FA02AB" w:rsidR="0031332D" w:rsidRPr="008664C2" w:rsidRDefault="0031332D" w:rsidP="0031332D">
      <w:pPr>
        <w:autoSpaceDE w:val="0"/>
        <w:autoSpaceDN w:val="0"/>
        <w:adjustRightInd w:val="0"/>
        <w:ind w:left="386"/>
        <w:outlineLvl w:val="0"/>
        <w:rPr>
          <w:rFonts w:cs="Arial"/>
          <w:color w:val="000000"/>
          <w:w w:val="99"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 xml:space="preserve">Megfelelő műszaki ellenőrzés: </w:t>
      </w:r>
      <w:r>
        <w:rPr>
          <w:rFonts w:eastAsia="ArialMT" w:cs="Arial"/>
          <w:b/>
          <w:sz w:val="20"/>
          <w:szCs w:val="20"/>
        </w:rPr>
        <w:tab/>
      </w:r>
      <w:r w:rsidRPr="008664C2">
        <w:rPr>
          <w:rFonts w:cs="Arial"/>
          <w:color w:val="000000"/>
          <w:sz w:val="20"/>
          <w:szCs w:val="20"/>
        </w:rPr>
        <w:t xml:space="preserve">megfelelő szellőzés elegendő, </w:t>
      </w:r>
      <w:r w:rsidR="008B4EC2" w:rsidRPr="008664C2">
        <w:rPr>
          <w:rFonts w:cs="Arial"/>
          <w:color w:val="000000"/>
          <w:sz w:val="20"/>
          <w:szCs w:val="20"/>
        </w:rPr>
        <w:t>hogy a</w:t>
      </w:r>
      <w:r w:rsidRPr="008664C2">
        <w:rPr>
          <w:rFonts w:cs="Arial"/>
          <w:color w:val="000000"/>
          <w:spacing w:val="-8"/>
          <w:sz w:val="20"/>
          <w:szCs w:val="20"/>
        </w:rPr>
        <w:t xml:space="preserve"> </w:t>
      </w:r>
      <w:r w:rsidRPr="008664C2">
        <w:rPr>
          <w:rFonts w:cs="Arial"/>
          <w:color w:val="000000"/>
          <w:spacing w:val="4"/>
          <w:sz w:val="20"/>
          <w:szCs w:val="20"/>
        </w:rPr>
        <w:t>m</w:t>
      </w:r>
      <w:r w:rsidRPr="008664C2">
        <w:rPr>
          <w:rFonts w:cs="Arial"/>
          <w:color w:val="000000"/>
          <w:sz w:val="20"/>
          <w:szCs w:val="20"/>
        </w:rPr>
        <w:t>un</w:t>
      </w:r>
      <w:r w:rsidRPr="008664C2">
        <w:rPr>
          <w:rFonts w:cs="Arial"/>
          <w:color w:val="000000"/>
          <w:spacing w:val="3"/>
          <w:sz w:val="20"/>
          <w:szCs w:val="20"/>
        </w:rPr>
        <w:t>k</w:t>
      </w:r>
      <w:r w:rsidRPr="008664C2">
        <w:rPr>
          <w:rFonts w:cs="Arial"/>
          <w:color w:val="000000"/>
          <w:sz w:val="20"/>
          <w:szCs w:val="20"/>
        </w:rPr>
        <w:t>avé</w:t>
      </w:r>
      <w:r w:rsidRPr="008664C2">
        <w:rPr>
          <w:rFonts w:cs="Arial"/>
          <w:color w:val="000000"/>
          <w:spacing w:val="-3"/>
          <w:sz w:val="20"/>
          <w:szCs w:val="20"/>
        </w:rPr>
        <w:t>g</w:t>
      </w:r>
      <w:r w:rsidRPr="008664C2">
        <w:rPr>
          <w:rFonts w:cs="Arial"/>
          <w:color w:val="000000"/>
          <w:spacing w:val="-5"/>
          <w:sz w:val="20"/>
          <w:szCs w:val="20"/>
        </w:rPr>
        <w:t>z</w:t>
      </w:r>
      <w:r w:rsidRPr="008664C2">
        <w:rPr>
          <w:rFonts w:cs="Arial"/>
          <w:color w:val="000000"/>
          <w:sz w:val="20"/>
          <w:szCs w:val="20"/>
        </w:rPr>
        <w:t>őt</w:t>
      </w:r>
      <w:r w:rsidRPr="008664C2">
        <w:rPr>
          <w:rFonts w:cs="Arial"/>
          <w:color w:val="000000"/>
          <w:spacing w:val="-8"/>
          <w:sz w:val="20"/>
          <w:szCs w:val="20"/>
        </w:rPr>
        <w:t xml:space="preserve"> </w:t>
      </w:r>
      <w:r w:rsidRPr="008664C2">
        <w:rPr>
          <w:rFonts w:cs="Arial"/>
          <w:color w:val="000000"/>
          <w:sz w:val="20"/>
          <w:szCs w:val="20"/>
        </w:rPr>
        <w:t>érő</w:t>
      </w:r>
      <w:r w:rsidRPr="008664C2">
        <w:rPr>
          <w:rFonts w:cs="Arial"/>
          <w:color w:val="000000"/>
          <w:w w:val="99"/>
          <w:sz w:val="20"/>
          <w:szCs w:val="20"/>
        </w:rPr>
        <w:t xml:space="preserve"> </w:t>
      </w:r>
    </w:p>
    <w:p w14:paraId="6438E4E1" w14:textId="78B32812" w:rsidR="0031332D" w:rsidRPr="003E0A4B" w:rsidRDefault="008B4EC2" w:rsidP="0031332D">
      <w:pPr>
        <w:autoSpaceDE w:val="0"/>
        <w:autoSpaceDN w:val="0"/>
        <w:adjustRightInd w:val="0"/>
        <w:ind w:left="3536"/>
        <w:rPr>
          <w:rFonts w:cs="Arial"/>
          <w:color w:val="000000"/>
          <w:sz w:val="20"/>
          <w:szCs w:val="20"/>
        </w:rPr>
      </w:pPr>
      <w:r w:rsidRPr="008664C2">
        <w:rPr>
          <w:rFonts w:cs="Arial"/>
          <w:color w:val="000000"/>
          <w:sz w:val="20"/>
          <w:szCs w:val="20"/>
        </w:rPr>
        <w:t>expo</w:t>
      </w:r>
      <w:r w:rsidRPr="008664C2">
        <w:rPr>
          <w:rFonts w:cs="Arial"/>
          <w:color w:val="000000"/>
          <w:spacing w:val="-5"/>
          <w:sz w:val="20"/>
          <w:szCs w:val="20"/>
        </w:rPr>
        <w:t>z</w:t>
      </w:r>
      <w:r w:rsidRPr="008664C2">
        <w:rPr>
          <w:rFonts w:cs="Arial"/>
          <w:color w:val="000000"/>
          <w:sz w:val="20"/>
          <w:szCs w:val="20"/>
        </w:rPr>
        <w:t>íció</w:t>
      </w:r>
      <w:r w:rsidRPr="008664C2">
        <w:rPr>
          <w:rFonts w:cs="Arial"/>
          <w:color w:val="000000"/>
          <w:spacing w:val="-9"/>
          <w:sz w:val="20"/>
          <w:szCs w:val="20"/>
        </w:rPr>
        <w:t xml:space="preserve"> </w:t>
      </w:r>
      <w:r w:rsidRPr="008664C2">
        <w:rPr>
          <w:rFonts w:cs="Arial"/>
          <w:color w:val="000000"/>
          <w:spacing w:val="-8"/>
          <w:sz w:val="20"/>
          <w:szCs w:val="20"/>
        </w:rPr>
        <w:t>határérték</w:t>
      </w:r>
      <w:r w:rsidR="0031332D" w:rsidRPr="008664C2">
        <w:rPr>
          <w:rFonts w:cs="Arial"/>
          <w:color w:val="000000"/>
          <w:spacing w:val="-5"/>
          <w:sz w:val="20"/>
          <w:szCs w:val="20"/>
        </w:rPr>
        <w:t xml:space="preserve"> </w:t>
      </w:r>
      <w:r w:rsidR="0031332D" w:rsidRPr="008664C2">
        <w:rPr>
          <w:rFonts w:cs="Arial"/>
          <w:color w:val="000000"/>
          <w:sz w:val="20"/>
          <w:szCs w:val="20"/>
        </w:rPr>
        <w:t>alatt</w:t>
      </w:r>
      <w:r w:rsidR="0031332D" w:rsidRPr="008664C2">
        <w:rPr>
          <w:rFonts w:cs="Arial"/>
          <w:color w:val="000000"/>
          <w:spacing w:val="-8"/>
          <w:sz w:val="20"/>
          <w:szCs w:val="20"/>
        </w:rPr>
        <w:t xml:space="preserve"> </w:t>
      </w:r>
      <w:r w:rsidR="0031332D" w:rsidRPr="008664C2">
        <w:rPr>
          <w:rFonts w:cs="Arial"/>
          <w:color w:val="000000"/>
          <w:spacing w:val="2"/>
          <w:sz w:val="20"/>
          <w:szCs w:val="20"/>
        </w:rPr>
        <w:t>m</w:t>
      </w:r>
      <w:r w:rsidR="0031332D" w:rsidRPr="008664C2">
        <w:rPr>
          <w:rFonts w:cs="Arial"/>
          <w:color w:val="000000"/>
          <w:sz w:val="20"/>
          <w:szCs w:val="20"/>
        </w:rPr>
        <w:t>aradjon</w:t>
      </w:r>
    </w:p>
    <w:p w14:paraId="75B1741C" w14:textId="77777777" w:rsidR="0031332D" w:rsidRPr="003E0A4B" w:rsidRDefault="0031332D" w:rsidP="0031332D">
      <w:pPr>
        <w:autoSpaceDE w:val="0"/>
        <w:autoSpaceDN w:val="0"/>
        <w:adjustRightInd w:val="0"/>
        <w:ind w:left="3536"/>
        <w:rPr>
          <w:rFonts w:eastAsia="ArialMT" w:cs="Arial"/>
          <w:sz w:val="20"/>
          <w:szCs w:val="20"/>
        </w:rPr>
      </w:pPr>
    </w:p>
    <w:p w14:paraId="33C05759" w14:textId="77777777" w:rsidR="0031332D" w:rsidRPr="003E0A4B" w:rsidRDefault="0031332D" w:rsidP="0031332D">
      <w:pPr>
        <w:autoSpaceDE w:val="0"/>
        <w:autoSpaceDN w:val="0"/>
        <w:adjustRightInd w:val="0"/>
        <w:ind w:firstLine="386"/>
        <w:rPr>
          <w:rFonts w:eastAsia="ArialMT" w:cs="Arial"/>
          <w:b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>Egyéni óvintézkedések, például egyéni védőeszközök</w:t>
      </w:r>
    </w:p>
    <w:p w14:paraId="74E3D0DD" w14:textId="77777777" w:rsidR="0031332D" w:rsidRPr="003E0A4B" w:rsidRDefault="0031332D" w:rsidP="0031332D">
      <w:pPr>
        <w:autoSpaceDE w:val="0"/>
        <w:autoSpaceDN w:val="0"/>
        <w:adjustRightInd w:val="0"/>
        <w:ind w:left="3536" w:hanging="3150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>Higiéniai intézkedések</w:t>
      </w:r>
      <w:r w:rsidRPr="003E0A4B">
        <w:rPr>
          <w:rFonts w:eastAsia="ArialMT" w:cs="Arial"/>
          <w:b/>
          <w:sz w:val="20"/>
          <w:szCs w:val="20"/>
        </w:rPr>
        <w:tab/>
      </w:r>
      <w:r w:rsidRPr="003E0A4B">
        <w:rPr>
          <w:rFonts w:eastAsia="ArialMT" w:cs="Arial"/>
          <w:b/>
          <w:sz w:val="20"/>
          <w:szCs w:val="20"/>
        </w:rPr>
        <w:tab/>
      </w:r>
      <w:r w:rsidRPr="003E0A4B">
        <w:rPr>
          <w:rFonts w:eastAsia="ArialMT" w:cs="Arial"/>
          <w:sz w:val="20"/>
          <w:szCs w:val="20"/>
        </w:rPr>
        <w:t>Alaposan mossa meg kezét, alkarját és arcát vegyszerek kezelése után, illetve étkezés, dohányzás, vécéhasználat előtt, és végül a munkaidő befejeztével.</w:t>
      </w:r>
    </w:p>
    <w:p w14:paraId="62D09ED3" w14:textId="77777777" w:rsidR="0031332D" w:rsidRPr="003E0A4B" w:rsidRDefault="0031332D" w:rsidP="0031332D">
      <w:pPr>
        <w:autoSpaceDE w:val="0"/>
        <w:autoSpaceDN w:val="0"/>
        <w:adjustRightInd w:val="0"/>
        <w:ind w:left="3540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sz w:val="20"/>
          <w:szCs w:val="20"/>
        </w:rPr>
        <w:t>Megfelelő technikát kell alkalmazni az esetlegesen elszennyeződött ruházat eltávolítására. Ismételt használat előtt mossa ki az elszennyeződött ruházatot.</w:t>
      </w:r>
    </w:p>
    <w:p w14:paraId="7869FE42" w14:textId="77777777" w:rsidR="0031332D" w:rsidRPr="003E0A4B" w:rsidRDefault="0031332D" w:rsidP="0031332D">
      <w:pPr>
        <w:autoSpaceDE w:val="0"/>
        <w:autoSpaceDN w:val="0"/>
        <w:adjustRightInd w:val="0"/>
        <w:ind w:left="3540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sz w:val="20"/>
          <w:szCs w:val="20"/>
        </w:rPr>
        <w:t>Gondoskodjon arról, hogy a munkahely közelében szemmosó állomások és biztonsági zuhany legyenek.</w:t>
      </w:r>
    </w:p>
    <w:p w14:paraId="154C229D" w14:textId="43388BF8" w:rsidR="0031332D" w:rsidRPr="003E0A4B" w:rsidRDefault="0031332D" w:rsidP="0031332D">
      <w:pPr>
        <w:pStyle w:val="Szvegtrzs"/>
        <w:spacing w:before="62" w:line="228" w:lineRule="exact"/>
        <w:ind w:left="3540" w:right="355" w:hanging="3144"/>
        <w:rPr>
          <w:lang w:val="hu-HU"/>
        </w:rPr>
      </w:pPr>
      <w:r w:rsidRPr="003E0A4B">
        <w:rPr>
          <w:rFonts w:eastAsia="ArialMT" w:cs="Arial"/>
          <w:b/>
          <w:lang w:val="hu-HU"/>
        </w:rPr>
        <w:t>Szem/arcvédelem</w:t>
      </w:r>
      <w:r w:rsidRPr="003E0A4B">
        <w:rPr>
          <w:rFonts w:eastAsia="ArialMT" w:cs="Arial"/>
          <w:b/>
          <w:lang w:val="hu-HU"/>
        </w:rPr>
        <w:tab/>
      </w:r>
      <w:r w:rsidRPr="003E0A4B">
        <w:rPr>
          <w:rFonts w:eastAsia="ArialMT" w:cs="Arial"/>
          <w:lang w:val="hu-HU"/>
        </w:rPr>
        <w:t xml:space="preserve">Megfelelő biztonsági védőszemüveget kell viselni amikor a kockázatelemzés szerint kerülni kell az </w:t>
      </w:r>
      <w:r w:rsidR="008B4EC2" w:rsidRPr="003E0A4B">
        <w:rPr>
          <w:rFonts w:eastAsia="ArialMT" w:cs="Arial"/>
          <w:lang w:val="hu-HU"/>
        </w:rPr>
        <w:t>expozíciót a</w:t>
      </w:r>
      <w:r w:rsidRPr="003E0A4B">
        <w:rPr>
          <w:rFonts w:eastAsia="ArialMT" w:cs="Arial"/>
          <w:lang w:val="hu-HU"/>
        </w:rPr>
        <w:t xml:space="preserve"> kispriccelő folyadék, pára vagy porok hatásának. </w:t>
      </w:r>
      <w:r w:rsidRPr="003E0A4B">
        <w:rPr>
          <w:color w:val="000000"/>
          <w:lang w:val="hu-HU"/>
        </w:rPr>
        <w:t>Ha</w:t>
      </w:r>
      <w:r w:rsidRPr="003E0A4B">
        <w:rPr>
          <w:color w:val="000000"/>
          <w:spacing w:val="-7"/>
          <w:lang w:val="hu-HU"/>
        </w:rPr>
        <w:t xml:space="preserve"> </w:t>
      </w:r>
      <w:r w:rsidRPr="003E0A4B">
        <w:rPr>
          <w:color w:val="000000"/>
          <w:spacing w:val="2"/>
          <w:lang w:val="hu-HU"/>
        </w:rPr>
        <w:t>f</w:t>
      </w:r>
      <w:r w:rsidRPr="003E0A4B">
        <w:rPr>
          <w:color w:val="000000"/>
          <w:lang w:val="hu-HU"/>
        </w:rPr>
        <w:t>enná</w:t>
      </w:r>
      <w:r w:rsidRPr="003E0A4B">
        <w:rPr>
          <w:color w:val="000000"/>
          <w:spacing w:val="-3"/>
          <w:lang w:val="hu-HU"/>
        </w:rPr>
        <w:t>l</w:t>
      </w:r>
      <w:r w:rsidRPr="003E0A4B">
        <w:rPr>
          <w:color w:val="000000"/>
          <w:lang w:val="hu-HU"/>
        </w:rPr>
        <w:t>l</w:t>
      </w:r>
      <w:r w:rsidRPr="003E0A4B">
        <w:rPr>
          <w:color w:val="000000"/>
          <w:spacing w:val="-6"/>
          <w:lang w:val="hu-HU"/>
        </w:rPr>
        <w:t xml:space="preserve"> </w:t>
      </w:r>
      <w:r w:rsidRPr="003E0A4B">
        <w:rPr>
          <w:color w:val="000000"/>
          <w:lang w:val="hu-HU"/>
        </w:rPr>
        <w:t>az</w:t>
      </w:r>
      <w:r w:rsidRPr="003E0A4B">
        <w:rPr>
          <w:color w:val="000000"/>
          <w:spacing w:val="-12"/>
          <w:lang w:val="hu-HU"/>
        </w:rPr>
        <w:t xml:space="preserve"> </w:t>
      </w:r>
      <w:r w:rsidRPr="003E0A4B">
        <w:rPr>
          <w:color w:val="000000"/>
          <w:lang w:val="hu-HU"/>
        </w:rPr>
        <w:t>érint</w:t>
      </w:r>
      <w:r w:rsidRPr="003E0A4B">
        <w:rPr>
          <w:color w:val="000000"/>
          <w:spacing w:val="2"/>
          <w:lang w:val="hu-HU"/>
        </w:rPr>
        <w:t>k</w:t>
      </w:r>
      <w:r w:rsidRPr="003E0A4B">
        <w:rPr>
          <w:color w:val="000000"/>
          <w:lang w:val="hu-HU"/>
        </w:rPr>
        <w:t>e</w:t>
      </w:r>
      <w:r w:rsidRPr="003E0A4B">
        <w:rPr>
          <w:color w:val="000000"/>
          <w:spacing w:val="-5"/>
          <w:lang w:val="hu-HU"/>
        </w:rPr>
        <w:t>z</w:t>
      </w:r>
      <w:r w:rsidRPr="003E0A4B">
        <w:rPr>
          <w:color w:val="000000"/>
          <w:lang w:val="hu-HU"/>
        </w:rPr>
        <w:t>és</w:t>
      </w:r>
      <w:r w:rsidRPr="003E0A4B">
        <w:rPr>
          <w:color w:val="000000"/>
          <w:spacing w:val="-6"/>
          <w:lang w:val="hu-HU"/>
        </w:rPr>
        <w:t xml:space="preserve"> </w:t>
      </w:r>
      <w:r w:rsidRPr="003E0A4B">
        <w:rPr>
          <w:color w:val="000000"/>
          <w:lang w:val="hu-HU"/>
        </w:rPr>
        <w:t>lehetősége,</w:t>
      </w:r>
      <w:r w:rsidRPr="003E0A4B">
        <w:rPr>
          <w:color w:val="000000"/>
          <w:spacing w:val="-7"/>
          <w:lang w:val="hu-HU"/>
        </w:rPr>
        <w:t xml:space="preserve"> </w:t>
      </w:r>
      <w:r w:rsidRPr="003E0A4B">
        <w:rPr>
          <w:color w:val="000000"/>
          <w:lang w:val="hu-HU"/>
        </w:rPr>
        <w:t>a</w:t>
      </w:r>
      <w:r w:rsidRPr="003E0A4B">
        <w:rPr>
          <w:color w:val="000000"/>
          <w:spacing w:val="-7"/>
          <w:lang w:val="hu-HU"/>
        </w:rPr>
        <w:t xml:space="preserve"> </w:t>
      </w:r>
      <w:r w:rsidRPr="003E0A4B">
        <w:rPr>
          <w:color w:val="000000"/>
          <w:lang w:val="hu-HU"/>
        </w:rPr>
        <w:t>követ</w:t>
      </w:r>
      <w:r w:rsidRPr="003E0A4B">
        <w:rPr>
          <w:color w:val="000000"/>
          <w:spacing w:val="3"/>
          <w:lang w:val="hu-HU"/>
        </w:rPr>
        <w:t>k</w:t>
      </w:r>
      <w:r w:rsidRPr="003E0A4B">
        <w:rPr>
          <w:color w:val="000000"/>
          <w:lang w:val="hu-HU"/>
        </w:rPr>
        <w:t>e</w:t>
      </w:r>
      <w:r w:rsidRPr="003E0A4B">
        <w:rPr>
          <w:color w:val="000000"/>
          <w:spacing w:val="-5"/>
          <w:lang w:val="hu-HU"/>
        </w:rPr>
        <w:t>z</w:t>
      </w:r>
      <w:r w:rsidRPr="003E0A4B">
        <w:rPr>
          <w:color w:val="000000"/>
          <w:lang w:val="hu-HU"/>
        </w:rPr>
        <w:t>ő</w:t>
      </w:r>
      <w:r w:rsidRPr="003E0A4B">
        <w:rPr>
          <w:color w:val="000000"/>
          <w:w w:val="99"/>
          <w:lang w:val="hu-HU"/>
        </w:rPr>
        <w:t xml:space="preserve"> </w:t>
      </w:r>
      <w:r w:rsidRPr="003E0A4B">
        <w:rPr>
          <w:color w:val="000000"/>
          <w:lang w:val="hu-HU"/>
        </w:rPr>
        <w:t>véd</w:t>
      </w:r>
      <w:r w:rsidRPr="003E0A4B">
        <w:rPr>
          <w:color w:val="000000"/>
          <w:spacing w:val="-3"/>
          <w:lang w:val="hu-HU"/>
        </w:rPr>
        <w:t>ő</w:t>
      </w:r>
      <w:r w:rsidRPr="003E0A4B">
        <w:rPr>
          <w:color w:val="000000"/>
          <w:spacing w:val="2"/>
          <w:lang w:val="hu-HU"/>
        </w:rPr>
        <w:t>f</w:t>
      </w:r>
      <w:r w:rsidRPr="003E0A4B">
        <w:rPr>
          <w:color w:val="000000"/>
          <w:lang w:val="hu-HU"/>
        </w:rPr>
        <w:t>els</w:t>
      </w:r>
      <w:r w:rsidRPr="003E0A4B">
        <w:rPr>
          <w:color w:val="000000"/>
          <w:spacing w:val="-5"/>
          <w:lang w:val="hu-HU"/>
        </w:rPr>
        <w:t>z</w:t>
      </w:r>
      <w:r w:rsidRPr="003E0A4B">
        <w:rPr>
          <w:color w:val="000000"/>
          <w:lang w:val="hu-HU"/>
        </w:rPr>
        <w:t>erelést</w:t>
      </w:r>
      <w:r w:rsidRPr="003E0A4B">
        <w:rPr>
          <w:color w:val="000000"/>
          <w:spacing w:val="-8"/>
          <w:lang w:val="hu-HU"/>
        </w:rPr>
        <w:t xml:space="preserve"> </w:t>
      </w:r>
      <w:r w:rsidRPr="003E0A4B">
        <w:rPr>
          <w:color w:val="000000"/>
          <w:spacing w:val="3"/>
          <w:lang w:val="hu-HU"/>
        </w:rPr>
        <w:t>k</w:t>
      </w:r>
      <w:r w:rsidRPr="003E0A4B">
        <w:rPr>
          <w:color w:val="000000"/>
          <w:lang w:val="hu-HU"/>
        </w:rPr>
        <w:t>ell</w:t>
      </w:r>
      <w:r w:rsidRPr="003E0A4B">
        <w:rPr>
          <w:color w:val="000000"/>
          <w:spacing w:val="-9"/>
          <w:lang w:val="hu-HU"/>
        </w:rPr>
        <w:t xml:space="preserve"> </w:t>
      </w:r>
      <w:r w:rsidRPr="003E0A4B">
        <w:rPr>
          <w:color w:val="000000"/>
          <w:lang w:val="hu-HU"/>
        </w:rPr>
        <w:t>v</w:t>
      </w:r>
      <w:r w:rsidRPr="003E0A4B">
        <w:rPr>
          <w:color w:val="000000"/>
          <w:spacing w:val="-3"/>
          <w:lang w:val="hu-HU"/>
        </w:rPr>
        <w:t>i</w:t>
      </w:r>
      <w:r w:rsidRPr="003E0A4B">
        <w:rPr>
          <w:color w:val="000000"/>
          <w:lang w:val="hu-HU"/>
        </w:rPr>
        <w:t>selni</w:t>
      </w:r>
      <w:r w:rsidRPr="003E0A4B">
        <w:rPr>
          <w:color w:val="000000"/>
          <w:spacing w:val="-7"/>
          <w:lang w:val="hu-HU"/>
        </w:rPr>
        <w:t xml:space="preserve"> </w:t>
      </w:r>
      <w:r w:rsidRPr="003E0A4B">
        <w:rPr>
          <w:color w:val="000000"/>
          <w:lang w:val="hu-HU"/>
        </w:rPr>
        <w:t>(hacsak</w:t>
      </w:r>
      <w:r w:rsidRPr="003E0A4B">
        <w:rPr>
          <w:color w:val="000000"/>
          <w:spacing w:val="-3"/>
          <w:lang w:val="hu-HU"/>
        </w:rPr>
        <w:t xml:space="preserve"> </w:t>
      </w:r>
      <w:r w:rsidRPr="003E0A4B">
        <w:rPr>
          <w:color w:val="000000"/>
          <w:lang w:val="hu-HU"/>
        </w:rPr>
        <w:t>az</w:t>
      </w:r>
      <w:r w:rsidRPr="003E0A4B">
        <w:rPr>
          <w:color w:val="000000"/>
          <w:spacing w:val="-11"/>
          <w:lang w:val="hu-HU"/>
        </w:rPr>
        <w:t xml:space="preserve"> </w:t>
      </w:r>
      <w:r w:rsidRPr="003E0A4B">
        <w:rPr>
          <w:color w:val="000000"/>
          <w:lang w:val="hu-HU"/>
        </w:rPr>
        <w:t>érté</w:t>
      </w:r>
      <w:r w:rsidRPr="003E0A4B">
        <w:rPr>
          <w:color w:val="000000"/>
          <w:spacing w:val="3"/>
          <w:lang w:val="hu-HU"/>
        </w:rPr>
        <w:t>k</w:t>
      </w:r>
      <w:r w:rsidRPr="003E0A4B">
        <w:rPr>
          <w:color w:val="000000"/>
          <w:lang w:val="hu-HU"/>
        </w:rPr>
        <w:t>elés</w:t>
      </w:r>
      <w:r w:rsidRPr="003E0A4B">
        <w:rPr>
          <w:color w:val="000000"/>
          <w:spacing w:val="-7"/>
          <w:lang w:val="hu-HU"/>
        </w:rPr>
        <w:t xml:space="preserve"> </w:t>
      </w:r>
      <w:r w:rsidRPr="003E0A4B">
        <w:rPr>
          <w:color w:val="000000"/>
          <w:lang w:val="hu-HU"/>
        </w:rPr>
        <w:t>a</w:t>
      </w:r>
      <w:r w:rsidRPr="003E0A4B">
        <w:rPr>
          <w:color w:val="000000"/>
          <w:spacing w:val="-6"/>
          <w:lang w:val="hu-HU"/>
        </w:rPr>
        <w:t>z</w:t>
      </w:r>
      <w:r w:rsidRPr="003E0A4B">
        <w:rPr>
          <w:color w:val="000000"/>
          <w:lang w:val="hu-HU"/>
        </w:rPr>
        <w:t>t</w:t>
      </w:r>
      <w:r w:rsidRPr="003E0A4B">
        <w:rPr>
          <w:color w:val="000000"/>
          <w:spacing w:val="-8"/>
          <w:lang w:val="hu-HU"/>
        </w:rPr>
        <w:t xml:space="preserve"> </w:t>
      </w:r>
      <w:r w:rsidRPr="003E0A4B">
        <w:rPr>
          <w:color w:val="000000"/>
          <w:lang w:val="hu-HU"/>
        </w:rPr>
        <w:t>nem</w:t>
      </w:r>
      <w:r w:rsidRPr="003E0A4B">
        <w:rPr>
          <w:color w:val="000000"/>
          <w:spacing w:val="-3"/>
          <w:lang w:val="hu-HU"/>
        </w:rPr>
        <w:t xml:space="preserve"> </w:t>
      </w:r>
      <w:r w:rsidRPr="003E0A4B">
        <w:rPr>
          <w:color w:val="000000"/>
          <w:lang w:val="hu-HU"/>
        </w:rPr>
        <w:t>jel</w:t>
      </w:r>
      <w:r w:rsidRPr="003E0A4B">
        <w:rPr>
          <w:color w:val="000000"/>
          <w:spacing w:val="-5"/>
          <w:lang w:val="hu-HU"/>
        </w:rPr>
        <w:t>z</w:t>
      </w:r>
      <w:r w:rsidRPr="003E0A4B">
        <w:rPr>
          <w:color w:val="000000"/>
          <w:lang w:val="hu-HU"/>
        </w:rPr>
        <w:t>i,</w:t>
      </w:r>
      <w:r w:rsidRPr="003E0A4B">
        <w:rPr>
          <w:color w:val="000000"/>
          <w:spacing w:val="-7"/>
          <w:lang w:val="hu-HU"/>
        </w:rPr>
        <w:t xml:space="preserve"> </w:t>
      </w:r>
      <w:r w:rsidRPr="003E0A4B">
        <w:rPr>
          <w:color w:val="000000"/>
          <w:lang w:val="hu-HU"/>
        </w:rPr>
        <w:t>ho</w:t>
      </w:r>
      <w:r w:rsidRPr="003E0A4B">
        <w:rPr>
          <w:color w:val="000000"/>
          <w:spacing w:val="-3"/>
          <w:lang w:val="hu-HU"/>
        </w:rPr>
        <w:t>g</w:t>
      </w:r>
      <w:r w:rsidRPr="003E0A4B">
        <w:rPr>
          <w:color w:val="000000"/>
          <w:lang w:val="hu-HU"/>
        </w:rPr>
        <w:t>y</w:t>
      </w:r>
      <w:r w:rsidRPr="003E0A4B">
        <w:rPr>
          <w:color w:val="000000"/>
          <w:spacing w:val="-13"/>
          <w:lang w:val="hu-HU"/>
        </w:rPr>
        <w:t xml:space="preserve"> </w:t>
      </w:r>
      <w:r w:rsidRPr="003E0A4B">
        <w:rPr>
          <w:color w:val="000000"/>
          <w:spacing w:val="4"/>
          <w:lang w:val="hu-HU"/>
        </w:rPr>
        <w:t>m</w:t>
      </w:r>
      <w:r w:rsidRPr="003E0A4B">
        <w:rPr>
          <w:color w:val="000000"/>
          <w:lang w:val="hu-HU"/>
        </w:rPr>
        <w:t>agasabb</w:t>
      </w:r>
      <w:r w:rsidRPr="003E0A4B">
        <w:rPr>
          <w:color w:val="000000"/>
          <w:w w:val="99"/>
          <w:lang w:val="hu-HU"/>
        </w:rPr>
        <w:t xml:space="preserve"> </w:t>
      </w:r>
      <w:r w:rsidRPr="003E0A4B">
        <w:rPr>
          <w:color w:val="000000"/>
          <w:spacing w:val="2"/>
          <w:lang w:val="hu-HU"/>
        </w:rPr>
        <w:t>f</w:t>
      </w:r>
      <w:r w:rsidRPr="003E0A4B">
        <w:rPr>
          <w:color w:val="000000"/>
          <w:lang w:val="hu-HU"/>
        </w:rPr>
        <w:t>o</w:t>
      </w:r>
      <w:r w:rsidRPr="003E0A4B">
        <w:rPr>
          <w:color w:val="000000"/>
          <w:spacing w:val="3"/>
          <w:lang w:val="hu-HU"/>
        </w:rPr>
        <w:t>k</w:t>
      </w:r>
      <w:r w:rsidRPr="003E0A4B">
        <w:rPr>
          <w:color w:val="000000"/>
          <w:lang w:val="hu-HU"/>
        </w:rPr>
        <w:t>ú</w:t>
      </w:r>
      <w:r w:rsidRPr="003E0A4B">
        <w:rPr>
          <w:color w:val="000000"/>
          <w:spacing w:val="-10"/>
          <w:lang w:val="hu-HU"/>
        </w:rPr>
        <w:t xml:space="preserve"> </w:t>
      </w:r>
      <w:r w:rsidRPr="003E0A4B">
        <w:rPr>
          <w:color w:val="000000"/>
          <w:lang w:val="hu-HU"/>
        </w:rPr>
        <w:t>vé</w:t>
      </w:r>
      <w:r w:rsidRPr="003E0A4B">
        <w:rPr>
          <w:color w:val="000000"/>
          <w:spacing w:val="-3"/>
          <w:lang w:val="hu-HU"/>
        </w:rPr>
        <w:t>d</w:t>
      </w:r>
      <w:r w:rsidRPr="003E0A4B">
        <w:rPr>
          <w:color w:val="000000"/>
          <w:lang w:val="hu-HU"/>
        </w:rPr>
        <w:t>ele</w:t>
      </w:r>
      <w:r w:rsidRPr="003E0A4B">
        <w:rPr>
          <w:color w:val="000000"/>
          <w:spacing w:val="2"/>
          <w:lang w:val="hu-HU"/>
        </w:rPr>
        <w:t>m</w:t>
      </w:r>
      <w:r w:rsidRPr="003E0A4B">
        <w:rPr>
          <w:color w:val="000000"/>
          <w:lang w:val="hu-HU"/>
        </w:rPr>
        <w:t>re</w:t>
      </w:r>
      <w:r w:rsidRPr="003E0A4B">
        <w:rPr>
          <w:color w:val="000000"/>
          <w:spacing w:val="-9"/>
          <w:lang w:val="hu-HU"/>
        </w:rPr>
        <w:t xml:space="preserve"> </w:t>
      </w:r>
      <w:r w:rsidRPr="003E0A4B">
        <w:rPr>
          <w:color w:val="000000"/>
          <w:lang w:val="hu-HU"/>
        </w:rPr>
        <w:t>van</w:t>
      </w:r>
      <w:r w:rsidRPr="003E0A4B">
        <w:rPr>
          <w:color w:val="000000"/>
          <w:spacing w:val="-9"/>
          <w:lang w:val="hu-HU"/>
        </w:rPr>
        <w:t xml:space="preserve"> </w:t>
      </w:r>
      <w:r w:rsidRPr="003E0A4B">
        <w:rPr>
          <w:color w:val="000000"/>
          <w:lang w:val="hu-HU"/>
        </w:rPr>
        <w:t>s</w:t>
      </w:r>
      <w:r w:rsidRPr="003E0A4B">
        <w:rPr>
          <w:color w:val="000000"/>
          <w:spacing w:val="-5"/>
          <w:lang w:val="hu-HU"/>
        </w:rPr>
        <w:t>z</w:t>
      </w:r>
      <w:r w:rsidRPr="003E0A4B">
        <w:rPr>
          <w:color w:val="000000"/>
          <w:lang w:val="hu-HU"/>
        </w:rPr>
        <w:t>ü</w:t>
      </w:r>
      <w:r w:rsidRPr="003E0A4B">
        <w:rPr>
          <w:color w:val="000000"/>
          <w:spacing w:val="3"/>
          <w:lang w:val="hu-HU"/>
        </w:rPr>
        <w:t>k</w:t>
      </w:r>
      <w:r w:rsidRPr="003E0A4B">
        <w:rPr>
          <w:color w:val="000000"/>
          <w:lang w:val="hu-HU"/>
        </w:rPr>
        <w:t>ség):</w:t>
      </w:r>
      <w:r>
        <w:rPr>
          <w:color w:val="000000"/>
          <w:spacing w:val="39"/>
          <w:lang w:val="hu-HU"/>
        </w:rPr>
        <w:t xml:space="preserve"> </w:t>
      </w:r>
      <w:r w:rsidRPr="003E0A4B">
        <w:rPr>
          <w:color w:val="000000"/>
          <w:lang w:val="hu-HU"/>
        </w:rPr>
        <w:t>veg</w:t>
      </w:r>
      <w:r w:rsidRPr="003E0A4B">
        <w:rPr>
          <w:color w:val="000000"/>
          <w:spacing w:val="-8"/>
          <w:lang w:val="hu-HU"/>
        </w:rPr>
        <w:t>y</w:t>
      </w:r>
      <w:r w:rsidRPr="003E0A4B">
        <w:rPr>
          <w:color w:val="000000"/>
          <w:lang w:val="hu-HU"/>
        </w:rPr>
        <w:t>s</w:t>
      </w:r>
      <w:r w:rsidRPr="003E0A4B">
        <w:rPr>
          <w:color w:val="000000"/>
          <w:spacing w:val="-3"/>
          <w:lang w:val="hu-HU"/>
        </w:rPr>
        <w:t>z</w:t>
      </w:r>
      <w:r w:rsidRPr="003E0A4B">
        <w:rPr>
          <w:color w:val="000000"/>
          <w:lang w:val="hu-HU"/>
        </w:rPr>
        <w:t>erálló</w:t>
      </w:r>
      <w:r>
        <w:rPr>
          <w:color w:val="000000"/>
          <w:spacing w:val="-11"/>
          <w:lang w:val="hu-HU"/>
        </w:rPr>
        <w:t xml:space="preserve">, oldalt is jól záró </w:t>
      </w:r>
      <w:r w:rsidRPr="003E0A4B">
        <w:rPr>
          <w:color w:val="000000"/>
          <w:lang w:val="hu-HU"/>
        </w:rPr>
        <w:t>vé</w:t>
      </w:r>
      <w:r w:rsidRPr="003E0A4B">
        <w:rPr>
          <w:color w:val="000000"/>
          <w:spacing w:val="-2"/>
          <w:lang w:val="hu-HU"/>
        </w:rPr>
        <w:t>d</w:t>
      </w:r>
      <w:r w:rsidRPr="003E0A4B">
        <w:rPr>
          <w:color w:val="000000"/>
          <w:lang w:val="hu-HU"/>
        </w:rPr>
        <w:t>ős</w:t>
      </w:r>
      <w:r w:rsidRPr="003E0A4B">
        <w:rPr>
          <w:color w:val="000000"/>
          <w:spacing w:val="-3"/>
          <w:lang w:val="hu-HU"/>
        </w:rPr>
        <w:t>z</w:t>
      </w:r>
      <w:r w:rsidRPr="003E0A4B">
        <w:rPr>
          <w:color w:val="000000"/>
          <w:lang w:val="hu-HU"/>
        </w:rPr>
        <w:t>e</w:t>
      </w:r>
      <w:r w:rsidRPr="003E0A4B">
        <w:rPr>
          <w:color w:val="000000"/>
          <w:spacing w:val="4"/>
          <w:lang w:val="hu-HU"/>
        </w:rPr>
        <w:t>m</w:t>
      </w:r>
      <w:r w:rsidRPr="003E0A4B">
        <w:rPr>
          <w:color w:val="000000"/>
          <w:lang w:val="hu-HU"/>
        </w:rPr>
        <w:t>üv</w:t>
      </w:r>
      <w:r>
        <w:rPr>
          <w:color w:val="000000"/>
          <w:lang w:val="hu-HU"/>
        </w:rPr>
        <w:t>eg</w:t>
      </w:r>
      <w:r w:rsidRPr="003E0A4B">
        <w:rPr>
          <w:color w:val="000000"/>
          <w:lang w:val="hu-HU"/>
        </w:rPr>
        <w:t xml:space="preserve">. </w:t>
      </w:r>
    </w:p>
    <w:p w14:paraId="24D8A599" w14:textId="77777777" w:rsidR="0031332D" w:rsidRPr="003E0A4B" w:rsidRDefault="0031332D" w:rsidP="0031332D">
      <w:pPr>
        <w:autoSpaceDE w:val="0"/>
        <w:autoSpaceDN w:val="0"/>
        <w:adjustRightInd w:val="0"/>
        <w:ind w:left="3540" w:hanging="3154"/>
        <w:rPr>
          <w:rFonts w:eastAsia="ArialMT" w:cs="Arial"/>
          <w:sz w:val="20"/>
          <w:szCs w:val="20"/>
        </w:rPr>
      </w:pPr>
    </w:p>
    <w:p w14:paraId="265599C7" w14:textId="77777777" w:rsidR="0031332D" w:rsidRDefault="0031332D" w:rsidP="0031332D">
      <w:pPr>
        <w:autoSpaceDE w:val="0"/>
        <w:autoSpaceDN w:val="0"/>
        <w:adjustRightInd w:val="0"/>
        <w:ind w:left="3536" w:hanging="3150"/>
        <w:rPr>
          <w:rFonts w:eastAsia="ArialMT" w:cs="Arial"/>
          <w:sz w:val="20"/>
          <w:szCs w:val="20"/>
        </w:rPr>
      </w:pPr>
      <w:r w:rsidRPr="00934D33">
        <w:rPr>
          <w:rFonts w:eastAsia="ArialMT"/>
          <w:b/>
          <w:sz w:val="20"/>
          <w:szCs w:val="20"/>
        </w:rPr>
        <w:t>Kézvédelem</w:t>
      </w:r>
      <w:r w:rsidRPr="003E0A4B">
        <w:rPr>
          <w:rFonts w:eastAsia="ArialMT"/>
          <w:b/>
        </w:rPr>
        <w:tab/>
      </w:r>
      <w:r w:rsidRPr="003E0A4B">
        <w:rPr>
          <w:rFonts w:eastAsia="ArialMT"/>
          <w:b/>
        </w:rPr>
        <w:tab/>
      </w:r>
      <w:r w:rsidRPr="00CC0768">
        <w:rPr>
          <w:rFonts w:eastAsia="ArialMT" w:cs="Arial"/>
          <w:sz w:val="20"/>
          <w:szCs w:val="20"/>
        </w:rPr>
        <w:t xml:space="preserve">Használjon EN </w:t>
      </w:r>
      <w:r>
        <w:rPr>
          <w:rFonts w:eastAsia="ArialMT" w:cs="Arial"/>
          <w:sz w:val="20"/>
          <w:szCs w:val="20"/>
        </w:rPr>
        <w:t>3</w:t>
      </w:r>
      <w:r w:rsidRPr="00CC0768">
        <w:rPr>
          <w:rFonts w:eastAsia="ArialMT" w:cs="Arial"/>
          <w:sz w:val="20"/>
          <w:szCs w:val="20"/>
        </w:rPr>
        <w:t>74 szabványnak megfelelő kemikáliák ellen védelmet nyújtó védőkesztyűt</w:t>
      </w:r>
    </w:p>
    <w:p w14:paraId="3CF92DCD" w14:textId="76399BA1" w:rsidR="0031332D" w:rsidRDefault="0031332D" w:rsidP="0031332D">
      <w:pPr>
        <w:autoSpaceDE w:val="0"/>
        <w:autoSpaceDN w:val="0"/>
        <w:adjustRightInd w:val="0"/>
        <w:ind w:left="3536"/>
        <w:rPr>
          <w:rFonts w:eastAsia="ArialMT" w:cs="Arial"/>
          <w:sz w:val="20"/>
          <w:szCs w:val="20"/>
        </w:rPr>
      </w:pPr>
      <w:r>
        <w:rPr>
          <w:rFonts w:eastAsia="ArialMT" w:cs="Arial"/>
          <w:sz w:val="20"/>
          <w:szCs w:val="20"/>
        </w:rPr>
        <w:t xml:space="preserve">A kesztyűt </w:t>
      </w:r>
      <w:r w:rsidR="008B4EC2">
        <w:rPr>
          <w:rFonts w:eastAsia="ArialMT" w:cs="Arial"/>
          <w:sz w:val="20"/>
          <w:szCs w:val="20"/>
        </w:rPr>
        <w:t>rendszeresen, de</w:t>
      </w:r>
      <w:r>
        <w:rPr>
          <w:rFonts w:eastAsia="ArialMT" w:cs="Arial"/>
          <w:sz w:val="20"/>
          <w:szCs w:val="20"/>
        </w:rPr>
        <w:t xml:space="preserve"> károsodás esetén azonnal cserélni kell. Mindig </w:t>
      </w:r>
      <w:r w:rsidR="008B4EC2">
        <w:rPr>
          <w:rFonts w:eastAsia="ArialMT" w:cs="Arial"/>
          <w:sz w:val="20"/>
          <w:szCs w:val="20"/>
        </w:rPr>
        <w:t>győződjön meg</w:t>
      </w:r>
      <w:r>
        <w:rPr>
          <w:rFonts w:eastAsia="ArialMT" w:cs="Arial"/>
          <w:sz w:val="20"/>
          <w:szCs w:val="20"/>
        </w:rPr>
        <w:t xml:space="preserve"> arról, hogy a kesztyű nem hibás-e és megfelelően volt-e tárolva. A teljesítményt csökkentheti a fizikai/kémiai károsodás és a nem megfelelő karbantartás.</w:t>
      </w:r>
    </w:p>
    <w:p w14:paraId="3E5EE864" w14:textId="786FBDAB" w:rsidR="0031332D" w:rsidRDefault="0031332D" w:rsidP="0031332D">
      <w:pPr>
        <w:autoSpaceDE w:val="0"/>
        <w:autoSpaceDN w:val="0"/>
        <w:adjustRightInd w:val="0"/>
        <w:ind w:left="3536"/>
        <w:rPr>
          <w:rFonts w:eastAsia="ArialMT" w:cs="Arial"/>
          <w:sz w:val="20"/>
          <w:szCs w:val="20"/>
        </w:rPr>
      </w:pPr>
      <w:r>
        <w:rPr>
          <w:rFonts w:eastAsia="ArialMT" w:cs="Arial"/>
          <w:sz w:val="20"/>
          <w:szCs w:val="20"/>
        </w:rPr>
        <w:t xml:space="preserve">Megjegyzés: A kesztyű kiválasztásánál egy </w:t>
      </w:r>
      <w:r w:rsidR="008B4EC2">
        <w:rPr>
          <w:rFonts w:eastAsia="ArialMT" w:cs="Arial"/>
          <w:sz w:val="20"/>
          <w:szCs w:val="20"/>
        </w:rPr>
        <w:t>adott felhasználásra</w:t>
      </w:r>
      <w:r>
        <w:rPr>
          <w:rFonts w:eastAsia="ArialMT" w:cs="Arial"/>
          <w:sz w:val="20"/>
          <w:szCs w:val="20"/>
        </w:rPr>
        <w:t xml:space="preserve"> és időtartamra figyelembe kell venni a helyi körülményeket, de nem korlátozódhat: más kezelendő vegyi anyagokra, fizikai követelményekre (vágás/szúrás elleni védelem, kézügyesség, a szervezet esetleges kesztyű anyaggal szembeni reakciójára, valamint a gyártó utasításaira. Vegye figyelembe a kesztyű gyártója által megadott paramétereket és a viselés közben bizonyosodjon meg arról, hogy a kesztyű megtartotta védő tulajdonságait.</w:t>
      </w:r>
    </w:p>
    <w:p w14:paraId="5A0612C7" w14:textId="77777777" w:rsidR="0031332D" w:rsidRPr="003E0A4B" w:rsidRDefault="0031332D" w:rsidP="0031332D">
      <w:pPr>
        <w:pStyle w:val="Szvegtrzs"/>
        <w:spacing w:line="228" w:lineRule="exact"/>
        <w:ind w:left="3536" w:right="280" w:hanging="3140"/>
        <w:rPr>
          <w:rFonts w:cs="Arial"/>
          <w:lang w:val="hu-HU"/>
        </w:rPr>
      </w:pPr>
    </w:p>
    <w:p w14:paraId="360B3CF4" w14:textId="77777777" w:rsidR="0031332D" w:rsidRPr="003E0A4B" w:rsidRDefault="0031332D" w:rsidP="0031332D">
      <w:pPr>
        <w:autoSpaceDE w:val="0"/>
        <w:autoSpaceDN w:val="0"/>
        <w:adjustRightInd w:val="0"/>
        <w:ind w:left="3536" w:hanging="3150"/>
        <w:rPr>
          <w:rFonts w:eastAsia="ArialMT" w:cs="Arial"/>
          <w:sz w:val="20"/>
          <w:szCs w:val="20"/>
        </w:rPr>
      </w:pPr>
      <w:r w:rsidRPr="003E0A4B">
        <w:rPr>
          <w:rFonts w:cs="Arial"/>
          <w:b/>
          <w:sz w:val="20"/>
          <w:szCs w:val="20"/>
        </w:rPr>
        <w:lastRenderedPageBreak/>
        <w:t>Testvédelem</w:t>
      </w:r>
      <w:r w:rsidRPr="003E0A4B">
        <w:rPr>
          <w:rFonts w:cs="Arial"/>
          <w:b/>
          <w:sz w:val="20"/>
          <w:szCs w:val="20"/>
        </w:rPr>
        <w:tab/>
      </w:r>
      <w:r w:rsidRPr="003E0A4B">
        <w:rPr>
          <w:rFonts w:cs="Arial"/>
          <w:b/>
          <w:sz w:val="20"/>
          <w:szCs w:val="20"/>
        </w:rPr>
        <w:tab/>
      </w:r>
      <w:r w:rsidRPr="003E0A4B">
        <w:rPr>
          <w:rFonts w:eastAsia="ArialMT" w:cs="Arial"/>
          <w:sz w:val="20"/>
          <w:szCs w:val="20"/>
        </w:rPr>
        <w:t>A test védelmére szolgáló egyéni védőeszközöket az elvégzendő feladat és a vele járó kockázatok függvényében kell kiválasztani, és a termék kezelése előtt ezeket szakemberrel kell jóváhagyatni.</w:t>
      </w:r>
    </w:p>
    <w:p w14:paraId="682E1C41" w14:textId="77777777" w:rsidR="0031332D" w:rsidRPr="003E0A4B" w:rsidRDefault="0031332D" w:rsidP="0031332D">
      <w:pPr>
        <w:autoSpaceDE w:val="0"/>
        <w:autoSpaceDN w:val="0"/>
        <w:adjustRightInd w:val="0"/>
        <w:ind w:left="3536" w:hanging="3150"/>
        <w:rPr>
          <w:rFonts w:eastAsia="ArialMT" w:cs="Arial"/>
          <w:sz w:val="20"/>
          <w:szCs w:val="20"/>
        </w:rPr>
      </w:pPr>
    </w:p>
    <w:p w14:paraId="4BFECB9E" w14:textId="77777777" w:rsidR="0031332D" w:rsidRPr="003E0A4B" w:rsidRDefault="0031332D" w:rsidP="0031332D">
      <w:pPr>
        <w:autoSpaceDE w:val="0"/>
        <w:autoSpaceDN w:val="0"/>
        <w:adjustRightInd w:val="0"/>
        <w:ind w:left="3539" w:hanging="3153"/>
        <w:jc w:val="both"/>
        <w:rPr>
          <w:rFonts w:cs="Arial"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>Egyéb bőrvédelem</w:t>
      </w:r>
      <w:r w:rsidRPr="003E0A4B">
        <w:rPr>
          <w:rFonts w:eastAsia="ArialMT" w:cs="Arial"/>
          <w:b/>
          <w:sz w:val="20"/>
          <w:szCs w:val="20"/>
        </w:rPr>
        <w:tab/>
      </w:r>
      <w:r w:rsidRPr="003E0A4B">
        <w:rPr>
          <w:rFonts w:eastAsia="ArialMT" w:cs="Arial"/>
          <w:b/>
          <w:sz w:val="20"/>
          <w:szCs w:val="20"/>
        </w:rPr>
        <w:tab/>
      </w:r>
      <w:r w:rsidRPr="003E0A4B">
        <w:rPr>
          <w:rFonts w:cs="Arial"/>
          <w:sz w:val="20"/>
          <w:szCs w:val="20"/>
        </w:rPr>
        <w:t>Ki kell választani a megfelelő lábbelit és a bőr védelmére valamilyen további intézkedést az ellátandó feladat és az azzal járó kockázat alapján, és ezt egy szakértőnek jóvá kell hagynia e termék kezelésének megkezdése előtt.</w:t>
      </w:r>
    </w:p>
    <w:p w14:paraId="08D65CB8" w14:textId="77777777" w:rsidR="0031332D" w:rsidRPr="003E0A4B" w:rsidRDefault="0031332D" w:rsidP="0031332D">
      <w:pPr>
        <w:autoSpaceDE w:val="0"/>
        <w:autoSpaceDN w:val="0"/>
        <w:adjustRightInd w:val="0"/>
        <w:ind w:left="3539" w:hanging="3153"/>
        <w:jc w:val="both"/>
        <w:rPr>
          <w:rFonts w:ascii="ArialMT" w:hAnsi="ArialMT" w:cs="ArialMT"/>
          <w:sz w:val="20"/>
          <w:szCs w:val="20"/>
        </w:rPr>
      </w:pPr>
    </w:p>
    <w:p w14:paraId="22AFBD09" w14:textId="77777777" w:rsidR="0031332D" w:rsidRPr="003E0A4B" w:rsidRDefault="0031332D" w:rsidP="0031332D">
      <w:pPr>
        <w:autoSpaceDE w:val="0"/>
        <w:autoSpaceDN w:val="0"/>
        <w:adjustRightInd w:val="0"/>
        <w:ind w:left="3539" w:hanging="3153"/>
        <w:rPr>
          <w:rFonts w:cs="Arial"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>Lé</w:t>
      </w:r>
      <w:r>
        <w:rPr>
          <w:rFonts w:eastAsia="ArialMT" w:cs="Arial"/>
          <w:b/>
          <w:sz w:val="20"/>
          <w:szCs w:val="20"/>
        </w:rPr>
        <w:t xml:space="preserve">gutak </w:t>
      </w:r>
      <w:r w:rsidRPr="003E0A4B">
        <w:rPr>
          <w:rFonts w:eastAsia="ArialMT" w:cs="Arial"/>
          <w:b/>
          <w:sz w:val="20"/>
          <w:szCs w:val="20"/>
        </w:rPr>
        <w:t>védel</w:t>
      </w:r>
      <w:r>
        <w:rPr>
          <w:rFonts w:eastAsia="ArialMT" w:cs="Arial"/>
          <w:b/>
          <w:sz w:val="20"/>
          <w:szCs w:val="20"/>
        </w:rPr>
        <w:t>me</w:t>
      </w:r>
      <w:r w:rsidRPr="003E0A4B">
        <w:rPr>
          <w:rFonts w:eastAsia="ArialMT" w:cs="Arial"/>
          <w:b/>
          <w:sz w:val="20"/>
          <w:szCs w:val="20"/>
        </w:rPr>
        <w:tab/>
      </w:r>
      <w:r w:rsidRPr="003E0A4B">
        <w:rPr>
          <w:rFonts w:eastAsia="ArialMT" w:cs="Arial"/>
          <w:b/>
          <w:sz w:val="20"/>
          <w:szCs w:val="20"/>
        </w:rPr>
        <w:tab/>
      </w:r>
      <w:r w:rsidRPr="003E0A4B">
        <w:rPr>
          <w:rFonts w:cs="Arial"/>
          <w:sz w:val="20"/>
          <w:szCs w:val="20"/>
        </w:rPr>
        <w:t>Ha a kockázatértékelés szerint szükséges, használjon a vonatkozó szabványnak megfelelő, szabályosan illesztett, levegőszűrős vagy frisslevegős légzőkészüléket. A légzésvédőt az ismert vagy várható expozíciós szint, a termék veszélyessége és a légzésvédő biztonságos üzemelési határértékei alapján kell kiválasztani.</w:t>
      </w:r>
    </w:p>
    <w:p w14:paraId="4AF3D2F8" w14:textId="77777777" w:rsidR="0031332D" w:rsidRPr="003E0A4B" w:rsidRDefault="0031332D" w:rsidP="0031332D">
      <w:pPr>
        <w:autoSpaceDE w:val="0"/>
        <w:autoSpaceDN w:val="0"/>
        <w:adjustRightInd w:val="0"/>
        <w:ind w:left="3536" w:hanging="3150"/>
        <w:rPr>
          <w:rFonts w:cs="Arial"/>
          <w:sz w:val="20"/>
          <w:szCs w:val="20"/>
        </w:rPr>
      </w:pPr>
    </w:p>
    <w:p w14:paraId="06F13FA0" w14:textId="77777777" w:rsidR="0031332D" w:rsidRPr="003E0A4B" w:rsidRDefault="0031332D" w:rsidP="0031332D">
      <w:pPr>
        <w:autoSpaceDE w:val="0"/>
        <w:autoSpaceDN w:val="0"/>
        <w:adjustRightInd w:val="0"/>
        <w:ind w:left="3536" w:hanging="3150"/>
        <w:rPr>
          <w:rFonts w:eastAsia="ArialMT" w:cs="Arial"/>
          <w:b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>Környezeti expozíció ellenőrzése</w:t>
      </w:r>
    </w:p>
    <w:p w14:paraId="70229432" w14:textId="77777777" w:rsidR="0031332D" w:rsidRPr="003E0A4B" w:rsidRDefault="0031332D" w:rsidP="0031332D">
      <w:pPr>
        <w:autoSpaceDE w:val="0"/>
        <w:autoSpaceDN w:val="0"/>
        <w:adjustRightInd w:val="0"/>
        <w:ind w:left="3536" w:firstLine="4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sz w:val="20"/>
          <w:szCs w:val="20"/>
        </w:rPr>
        <w:t>A szellőztetésből vagy a munkafolyamatok berendezéseiből eredő emissziót ellenőrizni kell annak biztosítása érdekében, hogy megfeleljen a környezetvédelmi előírásoknak. Egyes esetekben füstelnyeletők, szűrők vagy a gyártóberendezések műszaki módosításai lehetnek szükségesek ahhoz, hogy az emisszió az elfogadható szintre csökkenjen.</w:t>
      </w:r>
    </w:p>
    <w:p w14:paraId="799C2F68" w14:textId="77777777" w:rsidR="0031332D" w:rsidRDefault="0031332D" w:rsidP="0031332D">
      <w:pPr>
        <w:spacing w:after="60" w:line="280" w:lineRule="atLeast"/>
        <w:rPr>
          <w:rFonts w:cs="Arial"/>
          <w:b/>
          <w:sz w:val="20"/>
          <w:szCs w:val="20"/>
        </w:rPr>
      </w:pPr>
    </w:p>
    <w:p w14:paraId="77D3A2B0" w14:textId="77777777" w:rsidR="0031332D" w:rsidRPr="00EB0BF5" w:rsidRDefault="0031332D" w:rsidP="0031332D">
      <w:pPr>
        <w:shd w:val="clear" w:color="auto" w:fill="00B0F0"/>
        <w:spacing w:after="120" w:line="280" w:lineRule="atLeast"/>
        <w:ind w:left="-284"/>
        <w:rPr>
          <w:rFonts w:cs="Arial"/>
          <w:b/>
          <w:iCs/>
          <w:color w:val="FFFFFF"/>
          <w:sz w:val="24"/>
          <w:szCs w:val="24"/>
        </w:rPr>
      </w:pPr>
      <w:r w:rsidRPr="00EB0BF5">
        <w:rPr>
          <w:rFonts w:cs="Arial"/>
          <w:b/>
          <w:iCs/>
          <w:color w:val="FFFFFF"/>
          <w:sz w:val="24"/>
          <w:szCs w:val="24"/>
        </w:rPr>
        <w:t>9. SZAKASZ: FIZIKAI és KÉMIAI TULAJDONSÁGOK</w:t>
      </w:r>
    </w:p>
    <w:p w14:paraId="0D152829" w14:textId="77777777" w:rsidR="0031332D" w:rsidRPr="00BA52F9" w:rsidRDefault="0031332D" w:rsidP="0031332D">
      <w:pPr>
        <w:spacing w:after="60" w:line="280" w:lineRule="atLeast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9.1. Az alapvető fizikai és kémiai tulajdonságokra vonatkozó információ</w:t>
      </w:r>
      <w:r>
        <w:rPr>
          <w:rFonts w:cs="Arial"/>
          <w:b/>
          <w:sz w:val="20"/>
          <w:szCs w:val="20"/>
        </w:rPr>
        <w:t>k</w:t>
      </w:r>
    </w:p>
    <w:p w14:paraId="7FB267DC" w14:textId="77777777" w:rsidR="0031332D" w:rsidRPr="00BA52F9" w:rsidRDefault="0031332D" w:rsidP="0031332D">
      <w:pPr>
        <w:spacing w:after="60" w:line="280" w:lineRule="atLeast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 xml:space="preserve">Általános információ </w:t>
      </w:r>
    </w:p>
    <w:p w14:paraId="7A47613F" w14:textId="77777777" w:rsidR="0031332D" w:rsidRDefault="0031332D" w:rsidP="0031332D">
      <w:pPr>
        <w:spacing w:line="280" w:lineRule="atLeast"/>
        <w:rPr>
          <w:rFonts w:cs="Arial"/>
          <w:sz w:val="20"/>
          <w:szCs w:val="20"/>
        </w:rPr>
      </w:pPr>
      <w:r w:rsidRPr="000B79DE">
        <w:rPr>
          <w:rFonts w:cs="Arial"/>
          <w:b/>
          <w:sz w:val="20"/>
          <w:szCs w:val="20"/>
        </w:rPr>
        <w:t>Külső jellemzők</w:t>
      </w:r>
      <w:r w:rsidRPr="00BA52F9">
        <w:rPr>
          <w:rFonts w:cs="Arial"/>
          <w:sz w:val="20"/>
          <w:szCs w:val="20"/>
        </w:rPr>
        <w:t>:</w:t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</w:p>
    <w:p w14:paraId="1F6AB7AF" w14:textId="77777777" w:rsidR="0031332D" w:rsidRPr="00BA52F9" w:rsidRDefault="0031332D" w:rsidP="0031332D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Halmazállapot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folyadék</w:t>
      </w:r>
    </w:p>
    <w:p w14:paraId="5C15698C" w14:textId="75E01BA3" w:rsidR="0031332D" w:rsidRPr="00BA52F9" w:rsidRDefault="0031332D" w:rsidP="0031332D">
      <w:pPr>
        <w:spacing w:line="280" w:lineRule="atLeast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>Szín:</w:t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="009113E8">
        <w:rPr>
          <w:rFonts w:cs="Arial"/>
          <w:sz w:val="20"/>
          <w:szCs w:val="20"/>
        </w:rPr>
        <w:t xml:space="preserve">világos </w:t>
      </w:r>
      <w:r>
        <w:rPr>
          <w:rFonts w:cs="Arial"/>
          <w:sz w:val="20"/>
          <w:szCs w:val="20"/>
        </w:rPr>
        <w:t>barna</w:t>
      </w:r>
    </w:p>
    <w:p w14:paraId="3C7F09CF" w14:textId="77777777" w:rsidR="0031332D" w:rsidRDefault="0031332D" w:rsidP="0031332D">
      <w:pPr>
        <w:spacing w:line="280" w:lineRule="atLeast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>Szag:</w:t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jellemző</w:t>
      </w:r>
    </w:p>
    <w:p w14:paraId="70A81DE4" w14:textId="77777777" w:rsidR="0031332D" w:rsidRPr="00BA52F9" w:rsidRDefault="0031332D" w:rsidP="0031332D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Szagküszöbérték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meghatározott</w:t>
      </w:r>
    </w:p>
    <w:p w14:paraId="7C8FAFE8" w14:textId="4311FEE6" w:rsidR="0031332D" w:rsidRPr="00BA52F9" w:rsidRDefault="0031332D" w:rsidP="0031332D">
      <w:pPr>
        <w:spacing w:line="280" w:lineRule="atLeast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 xml:space="preserve">pH </w:t>
      </w:r>
      <w:r>
        <w:rPr>
          <w:rFonts w:cs="Arial"/>
          <w:sz w:val="20"/>
          <w:szCs w:val="20"/>
        </w:rPr>
        <w:t>(20°C-on</w:t>
      </w:r>
      <w:r w:rsidRPr="00BA52F9">
        <w:rPr>
          <w:rFonts w:cs="Arial"/>
          <w:sz w:val="20"/>
          <w:szCs w:val="20"/>
        </w:rPr>
        <w:t>)</w:t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7</w:t>
      </w:r>
      <w:r w:rsidR="00BD12B5">
        <w:rPr>
          <w:rFonts w:cs="Arial"/>
          <w:sz w:val="20"/>
          <w:szCs w:val="20"/>
        </w:rPr>
        <w:t xml:space="preserve">,5 </w:t>
      </w:r>
      <w:r>
        <w:rPr>
          <w:rFonts w:cs="Arial"/>
          <w:sz w:val="20"/>
          <w:szCs w:val="20"/>
        </w:rPr>
        <w:t>-</w:t>
      </w:r>
      <w:r w:rsidR="00BD12B5">
        <w:rPr>
          <w:rFonts w:cs="Arial"/>
          <w:sz w:val="20"/>
          <w:szCs w:val="20"/>
        </w:rPr>
        <w:t xml:space="preserve"> 8,5 [</w:t>
      </w:r>
      <w:r w:rsidR="008B4EC2">
        <w:rPr>
          <w:rFonts w:cs="Arial"/>
          <w:sz w:val="20"/>
          <w:szCs w:val="20"/>
        </w:rPr>
        <w:t>hígítatlan</w:t>
      </w:r>
      <w:r w:rsidR="00BD12B5">
        <w:rPr>
          <w:rFonts w:cs="Arial"/>
          <w:sz w:val="20"/>
          <w:szCs w:val="20"/>
        </w:rPr>
        <w:t>]</w:t>
      </w:r>
    </w:p>
    <w:p w14:paraId="2F5C4FB1" w14:textId="77777777" w:rsidR="0031332D" w:rsidRDefault="0031332D" w:rsidP="0031332D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olvadáspont/fagyáspont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meghatározott</w:t>
      </w:r>
    </w:p>
    <w:p w14:paraId="036A0F3F" w14:textId="6566702B" w:rsidR="0031332D" w:rsidRPr="00BA52F9" w:rsidRDefault="0031332D" w:rsidP="0031332D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kezdő forráspont és forráspont </w:t>
      </w:r>
      <w:r w:rsidRPr="00BA52F9">
        <w:rPr>
          <w:rFonts w:cs="Arial"/>
          <w:sz w:val="20"/>
          <w:szCs w:val="20"/>
        </w:rPr>
        <w:t>tartomány</w:t>
      </w:r>
      <w:r w:rsidRPr="00BA52F9">
        <w:rPr>
          <w:rFonts w:cs="Arial"/>
          <w:sz w:val="20"/>
          <w:szCs w:val="20"/>
          <w:vertAlign w:val="superscript"/>
        </w:rPr>
        <w:t xml:space="preserve"> </w:t>
      </w:r>
      <w:proofErr w:type="spellStart"/>
      <w:r w:rsidR="008B4EC2" w:rsidRPr="00BA52F9">
        <w:rPr>
          <w:rFonts w:cs="Arial"/>
          <w:sz w:val="20"/>
          <w:szCs w:val="20"/>
          <w:vertAlign w:val="superscript"/>
        </w:rPr>
        <w:t>o</w:t>
      </w:r>
      <w:r w:rsidR="008B4EC2" w:rsidRPr="00BA52F9">
        <w:rPr>
          <w:rFonts w:cs="Arial"/>
          <w:sz w:val="20"/>
          <w:szCs w:val="20"/>
        </w:rPr>
        <w:t>C</w:t>
      </w:r>
      <w:proofErr w:type="spellEnd"/>
      <w:r w:rsidR="008B4EC2" w:rsidRPr="00BA52F9">
        <w:rPr>
          <w:rFonts w:cs="Arial"/>
          <w:sz w:val="20"/>
          <w:szCs w:val="20"/>
        </w:rPr>
        <w:t>:</w:t>
      </w:r>
      <w:r w:rsidR="008B4EC2">
        <w:rPr>
          <w:rFonts w:cs="Arial"/>
          <w:sz w:val="20"/>
          <w:szCs w:val="20"/>
        </w:rPr>
        <w:t xml:space="preserve"> nem</w:t>
      </w:r>
      <w:r>
        <w:rPr>
          <w:rFonts w:cs="Arial"/>
          <w:sz w:val="20"/>
          <w:szCs w:val="20"/>
        </w:rPr>
        <w:t xml:space="preserve"> meghatározott</w:t>
      </w:r>
    </w:p>
    <w:p w14:paraId="16D7A47A" w14:textId="77777777" w:rsidR="0031332D" w:rsidRDefault="0031332D" w:rsidP="0031332D">
      <w:pPr>
        <w:spacing w:line="280" w:lineRule="atLeast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 xml:space="preserve">Lobbanáspont: </w:t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: vizes készítmény, nem alkalmazandó</w:t>
      </w:r>
    </w:p>
    <w:p w14:paraId="69CDA5D3" w14:textId="77777777" w:rsidR="0031332D" w:rsidRPr="00BA52F9" w:rsidRDefault="0031332D" w:rsidP="0031332D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Párolgási sebesség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adat nem áll rendelkezésre</w:t>
      </w:r>
    </w:p>
    <w:p w14:paraId="115F70C3" w14:textId="77777777" w:rsidR="0031332D" w:rsidRPr="00BA52F9" w:rsidRDefault="0031332D" w:rsidP="0031332D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Gyúlékonyság (szilárd, gáz)</w:t>
      </w:r>
      <w:r w:rsidRPr="00BA52F9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 xml:space="preserve">nem </w:t>
      </w:r>
      <w:r>
        <w:rPr>
          <w:rFonts w:cs="Arial"/>
          <w:sz w:val="20"/>
          <w:szCs w:val="20"/>
        </w:rPr>
        <w:t>alkalmazható</w:t>
      </w:r>
    </w:p>
    <w:p w14:paraId="1575ABE7" w14:textId="77777777" w:rsidR="0031332D" w:rsidRDefault="0031332D" w:rsidP="0031332D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Felső/alsó gyulladási határ vagy</w:t>
      </w:r>
      <w:r>
        <w:rPr>
          <w:rFonts w:cs="Arial"/>
          <w:sz w:val="20"/>
          <w:szCs w:val="20"/>
        </w:rPr>
        <w:tab/>
        <w:t>nem meghatározott</w:t>
      </w:r>
    </w:p>
    <w:p w14:paraId="5E508632" w14:textId="77777777" w:rsidR="0031332D" w:rsidRDefault="0031332D" w:rsidP="0031332D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robbanási tartományok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a termék nem robbanásveszélyes</w:t>
      </w:r>
    </w:p>
    <w:p w14:paraId="52391EBB" w14:textId="77777777" w:rsidR="0031332D" w:rsidRDefault="0031332D" w:rsidP="0031332D">
      <w:pPr>
        <w:spacing w:line="280" w:lineRule="atLeast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>Gőznyomás</w:t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adat nem áll rendelkezésre</w:t>
      </w:r>
    </w:p>
    <w:p w14:paraId="745CBB5B" w14:textId="77777777" w:rsidR="0031332D" w:rsidRPr="00BA52F9" w:rsidRDefault="0031332D" w:rsidP="0031332D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Gőzsűrűség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adat nem áll rendelkezésre</w:t>
      </w:r>
    </w:p>
    <w:p w14:paraId="248C8094" w14:textId="5578D384" w:rsidR="0031332D" w:rsidRPr="00BA52F9" w:rsidRDefault="0031332D" w:rsidP="0031332D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S</w:t>
      </w:r>
      <w:r w:rsidRPr="00BA52F9">
        <w:rPr>
          <w:rFonts w:cs="Arial"/>
          <w:sz w:val="20"/>
          <w:szCs w:val="20"/>
        </w:rPr>
        <w:t>űrűség (</w:t>
      </w:r>
      <w:smartTag w:uri="urn:schemas-microsoft-com:office:smarttags" w:element="metricconverter">
        <w:smartTagPr>
          <w:attr w:name="ProductID" w:val="20ﾰC"/>
        </w:smartTagPr>
        <w:r w:rsidRPr="00BA52F9">
          <w:rPr>
            <w:rFonts w:cs="Arial"/>
            <w:sz w:val="20"/>
            <w:szCs w:val="20"/>
          </w:rPr>
          <w:t>20°C</w:t>
        </w:r>
      </w:smartTag>
      <w:r>
        <w:rPr>
          <w:rFonts w:cs="Arial"/>
          <w:sz w:val="20"/>
          <w:szCs w:val="20"/>
        </w:rPr>
        <w:t>)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="00B208C3">
        <w:rPr>
          <w:rFonts w:cs="Arial"/>
          <w:sz w:val="20"/>
          <w:szCs w:val="20"/>
        </w:rPr>
        <w:t>~</w:t>
      </w:r>
      <w:r>
        <w:rPr>
          <w:rFonts w:cs="Arial"/>
          <w:sz w:val="20"/>
          <w:szCs w:val="20"/>
        </w:rPr>
        <w:t>1,0</w:t>
      </w:r>
      <w:r w:rsidR="00B208C3">
        <w:rPr>
          <w:rFonts w:cs="Arial"/>
          <w:sz w:val="20"/>
          <w:szCs w:val="20"/>
        </w:rPr>
        <w:t>5</w:t>
      </w:r>
      <w:r>
        <w:rPr>
          <w:rFonts w:cs="Arial"/>
          <w:sz w:val="20"/>
          <w:szCs w:val="20"/>
        </w:rPr>
        <w:t xml:space="preserve"> g/cm</w:t>
      </w:r>
      <w:r w:rsidRPr="00C00C23">
        <w:rPr>
          <w:rFonts w:cs="Arial"/>
          <w:sz w:val="20"/>
          <w:szCs w:val="20"/>
          <w:vertAlign w:val="superscript"/>
        </w:rPr>
        <w:t>3</w:t>
      </w:r>
    </w:p>
    <w:p w14:paraId="3D2D849C" w14:textId="77777777" w:rsidR="0031332D" w:rsidRPr="00BA52F9" w:rsidRDefault="0031332D" w:rsidP="0031332D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Oldékonyság vízben</w:t>
      </w:r>
      <w:r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oldható</w:t>
      </w:r>
    </w:p>
    <w:p w14:paraId="16451C28" w14:textId="77777777" w:rsidR="0031332D" w:rsidRDefault="0031332D" w:rsidP="0031332D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meg</w:t>
      </w:r>
      <w:r w:rsidRPr="00BA52F9">
        <w:rPr>
          <w:rFonts w:cs="Arial"/>
          <w:sz w:val="20"/>
          <w:szCs w:val="20"/>
        </w:rPr>
        <w:t>oszlási hányados n-</w:t>
      </w:r>
      <w:proofErr w:type="spellStart"/>
      <w:r w:rsidRPr="00BA52F9">
        <w:rPr>
          <w:rFonts w:cs="Arial"/>
          <w:sz w:val="20"/>
          <w:szCs w:val="20"/>
        </w:rPr>
        <w:t>oktanol</w:t>
      </w:r>
      <w:proofErr w:type="spellEnd"/>
      <w:r w:rsidRPr="00BA52F9">
        <w:rPr>
          <w:rFonts w:cs="Arial"/>
          <w:sz w:val="20"/>
          <w:szCs w:val="20"/>
        </w:rPr>
        <w:t>/víz</w:t>
      </w:r>
      <w:r w:rsidRPr="00BA52F9">
        <w:rPr>
          <w:rFonts w:cs="Arial"/>
          <w:sz w:val="20"/>
          <w:szCs w:val="20"/>
        </w:rPr>
        <w:tab/>
        <w:t>nem meghatározott</w:t>
      </w:r>
    </w:p>
    <w:p w14:paraId="7455E8F2" w14:textId="77777777" w:rsidR="0031332D" w:rsidRDefault="0031332D" w:rsidP="0031332D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Öngyulladási hőmérséklet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a termék nem öngyulladó</w:t>
      </w:r>
    </w:p>
    <w:p w14:paraId="1ED67185" w14:textId="77777777" w:rsidR="0031332D" w:rsidRDefault="0031332D" w:rsidP="0031332D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Bomlási hőmérséklet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meghatározott</w:t>
      </w:r>
    </w:p>
    <w:p w14:paraId="23CDBA7C" w14:textId="77777777" w:rsidR="0031332D" w:rsidRDefault="0031332D" w:rsidP="0031332D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Viszkozitás</w:t>
      </w:r>
    </w:p>
    <w:p w14:paraId="2677DF3F" w14:textId="77777777" w:rsidR="0031332D" w:rsidRDefault="0031332D" w:rsidP="0031332D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  <w:t>Dinamikai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nem meghatározott</w:t>
      </w:r>
    </w:p>
    <w:p w14:paraId="5FBC3034" w14:textId="4B06E796" w:rsidR="0031332D" w:rsidRPr="00BA52F9" w:rsidRDefault="0031332D" w:rsidP="0031332D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  <w:t>Kinematikus (20°C)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="00336636">
        <w:rPr>
          <w:rFonts w:cs="Arial"/>
          <w:sz w:val="20"/>
          <w:szCs w:val="20"/>
        </w:rPr>
        <w:t>nem meghatáro</w:t>
      </w:r>
      <w:r w:rsidR="007132A1">
        <w:rPr>
          <w:rFonts w:cs="Arial"/>
          <w:sz w:val="20"/>
          <w:szCs w:val="20"/>
        </w:rPr>
        <w:t>zott</w:t>
      </w:r>
    </w:p>
    <w:p w14:paraId="6D76ECFD" w14:textId="25EA01D5" w:rsidR="0031332D" w:rsidRDefault="00336636" w:rsidP="0031332D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Részecskejellemzők</w:t>
      </w:r>
    </w:p>
    <w:p w14:paraId="74F8A60E" w14:textId="63C42A65" w:rsidR="00336636" w:rsidRPr="00BA52F9" w:rsidRDefault="00336636" w:rsidP="0031332D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Átlagos részecskeméret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="007132A1">
        <w:rPr>
          <w:rFonts w:cs="Arial"/>
          <w:sz w:val="20"/>
          <w:szCs w:val="20"/>
        </w:rPr>
        <w:t xml:space="preserve">nem </w:t>
      </w:r>
      <w:r w:rsidR="008B4EC2">
        <w:rPr>
          <w:rFonts w:cs="Arial"/>
          <w:sz w:val="20"/>
          <w:szCs w:val="20"/>
        </w:rPr>
        <w:t>alkalmazandó</w:t>
      </w:r>
    </w:p>
    <w:p w14:paraId="066EA059" w14:textId="77777777" w:rsidR="0031332D" w:rsidRPr="00BA52F9" w:rsidRDefault="0031332D" w:rsidP="0031332D">
      <w:pPr>
        <w:spacing w:line="280" w:lineRule="atLeast"/>
        <w:rPr>
          <w:rFonts w:cs="Arial"/>
          <w:sz w:val="20"/>
          <w:szCs w:val="20"/>
        </w:rPr>
      </w:pPr>
      <w:r w:rsidRPr="00F81EA6">
        <w:rPr>
          <w:rFonts w:cs="Arial"/>
          <w:b/>
          <w:bCs/>
          <w:sz w:val="20"/>
          <w:szCs w:val="20"/>
        </w:rPr>
        <w:lastRenderedPageBreak/>
        <w:t>9.2. Egyéb információk</w:t>
      </w:r>
      <w:r w:rsidRPr="00F81EA6">
        <w:rPr>
          <w:rFonts w:cs="Arial"/>
          <w:b/>
          <w:bCs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  <w:t>további releváns információk nem állnak rendelkezésre</w:t>
      </w:r>
      <w:r w:rsidRPr="00BA52F9">
        <w:rPr>
          <w:rFonts w:cs="Arial"/>
          <w:sz w:val="20"/>
          <w:szCs w:val="20"/>
        </w:rPr>
        <w:tab/>
      </w:r>
    </w:p>
    <w:p w14:paraId="5D0A2250" w14:textId="77777777" w:rsidR="0031332D" w:rsidRPr="00BA52F9" w:rsidRDefault="0031332D" w:rsidP="0031332D">
      <w:pPr>
        <w:spacing w:line="280" w:lineRule="atLeast"/>
        <w:rPr>
          <w:rFonts w:cs="Arial"/>
          <w:sz w:val="20"/>
          <w:szCs w:val="20"/>
        </w:rPr>
      </w:pPr>
    </w:p>
    <w:p w14:paraId="68D348CD" w14:textId="77777777" w:rsidR="0031332D" w:rsidRPr="00EB0BF5" w:rsidRDefault="0031332D" w:rsidP="0031332D">
      <w:pPr>
        <w:shd w:val="clear" w:color="auto" w:fill="00B0F0"/>
        <w:spacing w:after="120" w:line="280" w:lineRule="atLeast"/>
        <w:ind w:left="-284"/>
        <w:rPr>
          <w:rFonts w:cs="Arial"/>
          <w:b/>
          <w:iCs/>
          <w:color w:val="FFFFFF"/>
          <w:sz w:val="24"/>
          <w:szCs w:val="24"/>
        </w:rPr>
      </w:pPr>
      <w:r w:rsidRPr="00EB0BF5">
        <w:rPr>
          <w:rFonts w:cs="Arial"/>
          <w:b/>
          <w:iCs/>
          <w:color w:val="FFFFFF"/>
          <w:sz w:val="24"/>
          <w:szCs w:val="24"/>
        </w:rPr>
        <w:t>10. SZAKASZ STABILITÁS ÉS REAKCIÓKÉSZSÉG</w:t>
      </w:r>
    </w:p>
    <w:p w14:paraId="0C9CD657" w14:textId="77777777" w:rsidR="0031332D" w:rsidRPr="00BA52F9" w:rsidRDefault="0031332D" w:rsidP="0031332D">
      <w:pPr>
        <w:spacing w:line="280" w:lineRule="atLeast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10.1. Reakciókészség</w:t>
      </w:r>
    </w:p>
    <w:p w14:paraId="77D7705D" w14:textId="77777777" w:rsidR="0031332D" w:rsidRPr="00BA52F9" w:rsidRDefault="0031332D" w:rsidP="0031332D">
      <w:pPr>
        <w:spacing w:line="280" w:lineRule="atLeast"/>
        <w:ind w:firstLine="708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>Adat nem áll rendelkezésre</w:t>
      </w:r>
    </w:p>
    <w:p w14:paraId="1EFE98CC" w14:textId="77777777" w:rsidR="0031332D" w:rsidRPr="00BA52F9" w:rsidRDefault="0031332D" w:rsidP="0031332D">
      <w:pPr>
        <w:spacing w:line="280" w:lineRule="atLeast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10.2. Kémiai stabilitás</w:t>
      </w:r>
    </w:p>
    <w:p w14:paraId="28388B13" w14:textId="77777777" w:rsidR="0031332D" w:rsidRPr="00BA52F9" w:rsidRDefault="0031332D" w:rsidP="0031332D">
      <w:pPr>
        <w:spacing w:line="280" w:lineRule="atLeast"/>
        <w:rPr>
          <w:rFonts w:cs="Arial"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 xml:space="preserve">A termék </w:t>
      </w:r>
      <w:r>
        <w:rPr>
          <w:rFonts w:cs="Arial"/>
          <w:sz w:val="20"/>
          <w:szCs w:val="20"/>
        </w:rPr>
        <w:t>a 7. szakaszban található körülmények mellett stabil</w:t>
      </w:r>
    </w:p>
    <w:p w14:paraId="1C3C1DE3" w14:textId="77777777" w:rsidR="0031332D" w:rsidRPr="00107959" w:rsidRDefault="0031332D" w:rsidP="0031332D">
      <w:pPr>
        <w:spacing w:line="280" w:lineRule="atLeast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 xml:space="preserve">10.3. </w:t>
      </w:r>
      <w:r>
        <w:rPr>
          <w:rFonts w:cs="Arial"/>
          <w:b/>
          <w:sz w:val="20"/>
          <w:szCs w:val="20"/>
        </w:rPr>
        <w:t>A v</w:t>
      </w:r>
      <w:r w:rsidRPr="00BA52F9">
        <w:rPr>
          <w:rFonts w:cs="Arial"/>
          <w:b/>
          <w:sz w:val="20"/>
          <w:szCs w:val="20"/>
        </w:rPr>
        <w:t xml:space="preserve">eszélyes reakciók lehetősége: </w:t>
      </w:r>
      <w:r>
        <w:rPr>
          <w:rFonts w:cs="Arial"/>
          <w:sz w:val="20"/>
          <w:szCs w:val="20"/>
        </w:rPr>
        <w:t>nem ismert</w:t>
      </w:r>
    </w:p>
    <w:p w14:paraId="1DAF4408" w14:textId="4A1E55E5" w:rsidR="0031332D" w:rsidRPr="00BA52F9" w:rsidRDefault="0031332D" w:rsidP="007132A1">
      <w:pPr>
        <w:spacing w:line="280" w:lineRule="atLeast"/>
        <w:rPr>
          <w:rFonts w:cs="Arial"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 xml:space="preserve">10.4. Kerülendő körülmények: </w:t>
      </w:r>
      <w:r>
        <w:rPr>
          <w:rFonts w:cs="Arial"/>
          <w:sz w:val="20"/>
          <w:szCs w:val="20"/>
        </w:rPr>
        <w:t>Hevítést (pl. közvetlen napsugárzás) kerülni kell</w:t>
      </w:r>
    </w:p>
    <w:p w14:paraId="67D19E93" w14:textId="77777777" w:rsidR="0031332D" w:rsidRDefault="0031332D" w:rsidP="0031332D">
      <w:pPr>
        <w:spacing w:line="280" w:lineRule="atLeast"/>
        <w:rPr>
          <w:rFonts w:cs="Arial"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 xml:space="preserve">10.5. </w:t>
      </w:r>
      <w:r>
        <w:rPr>
          <w:rFonts w:cs="Arial"/>
          <w:b/>
          <w:sz w:val="20"/>
          <w:szCs w:val="20"/>
        </w:rPr>
        <w:t>Nem összeférhető</w:t>
      </w:r>
      <w:r w:rsidRPr="00BA52F9">
        <w:rPr>
          <w:rFonts w:cs="Arial"/>
          <w:b/>
          <w:sz w:val="20"/>
          <w:szCs w:val="20"/>
        </w:rPr>
        <w:t xml:space="preserve"> anyagok: </w:t>
      </w:r>
      <w:r>
        <w:rPr>
          <w:rFonts w:cs="Arial"/>
          <w:sz w:val="20"/>
          <w:szCs w:val="20"/>
        </w:rPr>
        <w:t xml:space="preserve">Erős savak, erős lúgok, erős oxidálószerek és erős </w:t>
      </w:r>
    </w:p>
    <w:p w14:paraId="6FBD6C07" w14:textId="77777777" w:rsidR="0031332D" w:rsidRPr="00BA52F9" w:rsidRDefault="0031332D" w:rsidP="0031332D">
      <w:pPr>
        <w:spacing w:line="280" w:lineRule="atLeast"/>
        <w:ind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redukálószerek</w:t>
      </w:r>
    </w:p>
    <w:p w14:paraId="50E647B2" w14:textId="77777777" w:rsidR="0031332D" w:rsidRPr="00BA52F9" w:rsidRDefault="0031332D" w:rsidP="0031332D">
      <w:pPr>
        <w:spacing w:line="280" w:lineRule="atLeast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 xml:space="preserve">10.6. Veszélyes bomlástermékek: </w:t>
      </w:r>
      <w:r>
        <w:rPr>
          <w:rFonts w:cs="Arial"/>
          <w:sz w:val="20"/>
          <w:szCs w:val="20"/>
        </w:rPr>
        <w:t>A termék az 1.szakasz szerint használva nem bomlik</w:t>
      </w:r>
    </w:p>
    <w:p w14:paraId="2D595AF2" w14:textId="77777777" w:rsidR="0031332D" w:rsidRPr="00BA52F9" w:rsidRDefault="0031332D" w:rsidP="0031332D">
      <w:pPr>
        <w:spacing w:line="280" w:lineRule="atLeast"/>
        <w:ind w:firstLine="708"/>
        <w:rPr>
          <w:rFonts w:cs="Arial"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ab/>
      </w:r>
    </w:p>
    <w:p w14:paraId="5802C33D" w14:textId="77777777" w:rsidR="0031332D" w:rsidRPr="00EB0BF5" w:rsidRDefault="0031332D" w:rsidP="0031332D">
      <w:pPr>
        <w:shd w:val="clear" w:color="auto" w:fill="00B0F0"/>
        <w:spacing w:after="120" w:line="280" w:lineRule="atLeast"/>
        <w:ind w:left="-284"/>
        <w:rPr>
          <w:rFonts w:cs="Arial"/>
          <w:b/>
          <w:iCs/>
          <w:color w:val="FFFFFF"/>
          <w:sz w:val="24"/>
          <w:szCs w:val="24"/>
        </w:rPr>
      </w:pPr>
      <w:r w:rsidRPr="00EB0BF5">
        <w:rPr>
          <w:rFonts w:cs="Arial"/>
          <w:b/>
          <w:iCs/>
          <w:color w:val="FFFFFF"/>
          <w:sz w:val="24"/>
          <w:szCs w:val="24"/>
        </w:rPr>
        <w:t xml:space="preserve">11.SZAKASZ: TOXIKOLÓGIAI INFORMÁCIÓK </w:t>
      </w:r>
    </w:p>
    <w:p w14:paraId="7D08E661" w14:textId="77777777" w:rsidR="0031332D" w:rsidRPr="00BA52F9" w:rsidRDefault="0031332D" w:rsidP="0031332D">
      <w:pPr>
        <w:spacing w:line="280" w:lineRule="atLeast"/>
        <w:jc w:val="both"/>
        <w:rPr>
          <w:b/>
          <w:sz w:val="20"/>
          <w:szCs w:val="20"/>
        </w:rPr>
      </w:pPr>
      <w:r w:rsidRPr="00BA52F9">
        <w:rPr>
          <w:b/>
          <w:sz w:val="20"/>
          <w:szCs w:val="20"/>
        </w:rPr>
        <w:t xml:space="preserve">11.1. A </w:t>
      </w:r>
      <w:r>
        <w:rPr>
          <w:b/>
          <w:sz w:val="20"/>
          <w:szCs w:val="20"/>
        </w:rPr>
        <w:t>1272/2008/EK rendeletben meghatározott, veszélyességi osztályokra vonatkozó információk</w:t>
      </w:r>
    </w:p>
    <w:p w14:paraId="597B14AB" w14:textId="77777777" w:rsidR="0031332D" w:rsidRDefault="0031332D" w:rsidP="0031332D">
      <w:pPr>
        <w:spacing w:line="280" w:lineRule="atLeast"/>
        <w:jc w:val="both"/>
        <w:rPr>
          <w:b/>
          <w:sz w:val="20"/>
          <w:szCs w:val="20"/>
        </w:rPr>
      </w:pPr>
      <w:r w:rsidRPr="00BA52F9">
        <w:rPr>
          <w:b/>
          <w:sz w:val="20"/>
          <w:szCs w:val="20"/>
        </w:rPr>
        <w:t>Akut toxicitás:</w:t>
      </w:r>
    </w:p>
    <w:p w14:paraId="61D4C0A8" w14:textId="77777777" w:rsidR="0031332D" w:rsidRDefault="0031332D" w:rsidP="0031332D">
      <w:pPr>
        <w:spacing w:line="280" w:lineRule="atLeast"/>
        <w:jc w:val="both"/>
        <w:rPr>
          <w:sz w:val="20"/>
          <w:szCs w:val="20"/>
        </w:rPr>
      </w:pPr>
      <w:r w:rsidRPr="00934D33">
        <w:rPr>
          <w:bCs/>
          <w:sz w:val="20"/>
          <w:szCs w:val="20"/>
        </w:rPr>
        <w:t>termék</w:t>
      </w:r>
      <w:r w:rsidRPr="00BA52F9"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A rendelkezésre álló adatok </w:t>
      </w:r>
      <w:proofErr w:type="gramStart"/>
      <w:r>
        <w:rPr>
          <w:sz w:val="20"/>
          <w:szCs w:val="20"/>
        </w:rPr>
        <w:t>alapján  az</w:t>
      </w:r>
      <w:proofErr w:type="gramEnd"/>
      <w:r>
        <w:rPr>
          <w:sz w:val="20"/>
          <w:szCs w:val="20"/>
        </w:rPr>
        <w:t xml:space="preserve"> osztályozási kritériumok nem </w:t>
      </w:r>
    </w:p>
    <w:p w14:paraId="39EFD362" w14:textId="77777777" w:rsidR="0031332D" w:rsidRDefault="0031332D" w:rsidP="0031332D">
      <w:pPr>
        <w:spacing w:line="280" w:lineRule="atLeas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teljesülnek</w:t>
      </w:r>
    </w:p>
    <w:p w14:paraId="408D3516" w14:textId="77777777" w:rsidR="0031332D" w:rsidRDefault="0031332D" w:rsidP="0031332D">
      <w:pPr>
        <w:spacing w:line="280" w:lineRule="atLeast"/>
        <w:jc w:val="both"/>
        <w:rPr>
          <w:sz w:val="20"/>
          <w:szCs w:val="20"/>
        </w:rPr>
      </w:pPr>
      <w:r>
        <w:rPr>
          <w:sz w:val="20"/>
          <w:szCs w:val="20"/>
        </w:rPr>
        <w:t>Az osztályozást befolyásoló LD50 értékek:</w:t>
      </w:r>
    </w:p>
    <w:p w14:paraId="79EE43AB" w14:textId="77777777" w:rsidR="00BB4F1A" w:rsidRDefault="00BB4F1A" w:rsidP="0031332D">
      <w:pPr>
        <w:spacing w:line="280" w:lineRule="atLeast"/>
        <w:jc w:val="both"/>
        <w:rPr>
          <w:sz w:val="20"/>
          <w:szCs w:val="20"/>
        </w:rPr>
      </w:pPr>
    </w:p>
    <w:tbl>
      <w:tblPr>
        <w:tblW w:w="9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2234"/>
        <w:gridCol w:w="1162"/>
        <w:gridCol w:w="1551"/>
        <w:gridCol w:w="1420"/>
      </w:tblGrid>
      <w:tr w:rsidR="00BB4F1A" w:rsidRPr="00F82B06" w14:paraId="765A81E7" w14:textId="77777777" w:rsidTr="00966BBF">
        <w:tc>
          <w:tcPr>
            <w:tcW w:w="2808" w:type="dxa"/>
            <w:shd w:val="clear" w:color="auto" w:fill="auto"/>
          </w:tcPr>
          <w:p w14:paraId="0A32D851" w14:textId="539393F4" w:rsidR="00BB4F1A" w:rsidRPr="00F82B06" w:rsidRDefault="00BB4F1A" w:rsidP="00966BB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F82B06">
              <w:rPr>
                <w:rFonts w:eastAsia="ArialMT" w:cs="Arial"/>
                <w:sz w:val="20"/>
                <w:szCs w:val="20"/>
              </w:rPr>
              <w:t>Összetevő neve</w:t>
            </w:r>
          </w:p>
        </w:tc>
        <w:tc>
          <w:tcPr>
            <w:tcW w:w="2234" w:type="dxa"/>
            <w:shd w:val="clear" w:color="auto" w:fill="auto"/>
          </w:tcPr>
          <w:p w14:paraId="5BA153B2" w14:textId="77777777" w:rsidR="00BB4F1A" w:rsidRPr="00F82B06" w:rsidRDefault="00BB4F1A" w:rsidP="00966BB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F82B06">
              <w:rPr>
                <w:rFonts w:eastAsia="ArialMT" w:cs="Arial"/>
                <w:sz w:val="20"/>
                <w:szCs w:val="20"/>
              </w:rPr>
              <w:t>Eredmény</w:t>
            </w:r>
          </w:p>
        </w:tc>
        <w:tc>
          <w:tcPr>
            <w:tcW w:w="1162" w:type="dxa"/>
            <w:shd w:val="clear" w:color="auto" w:fill="auto"/>
          </w:tcPr>
          <w:p w14:paraId="5714BD50" w14:textId="77777777" w:rsidR="00BB4F1A" w:rsidRPr="00F82B06" w:rsidRDefault="00BB4F1A" w:rsidP="00966BB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F82B06">
              <w:rPr>
                <w:rFonts w:eastAsia="ArialMT" w:cs="Arial"/>
                <w:sz w:val="20"/>
                <w:szCs w:val="20"/>
              </w:rPr>
              <w:t>Faj</w:t>
            </w:r>
          </w:p>
        </w:tc>
        <w:tc>
          <w:tcPr>
            <w:tcW w:w="1551" w:type="dxa"/>
            <w:shd w:val="clear" w:color="auto" w:fill="auto"/>
          </w:tcPr>
          <w:p w14:paraId="51AF843F" w14:textId="77777777" w:rsidR="00BB4F1A" w:rsidRPr="00F82B06" w:rsidRDefault="00BB4F1A" w:rsidP="00966BB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F82B06">
              <w:rPr>
                <w:rFonts w:eastAsia="ArialMT" w:cs="Arial"/>
                <w:sz w:val="20"/>
                <w:szCs w:val="20"/>
              </w:rPr>
              <w:t>Dózis</w:t>
            </w:r>
          </w:p>
        </w:tc>
        <w:tc>
          <w:tcPr>
            <w:tcW w:w="1420" w:type="dxa"/>
            <w:shd w:val="clear" w:color="auto" w:fill="auto"/>
          </w:tcPr>
          <w:p w14:paraId="55714B17" w14:textId="77777777" w:rsidR="00BB4F1A" w:rsidRPr="00F82B06" w:rsidRDefault="00BB4F1A" w:rsidP="00966BB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F82B06">
              <w:rPr>
                <w:rFonts w:eastAsia="ArialMT" w:cs="Arial"/>
                <w:sz w:val="20"/>
                <w:szCs w:val="20"/>
              </w:rPr>
              <w:t>Expozíció</w:t>
            </w:r>
          </w:p>
        </w:tc>
      </w:tr>
      <w:tr w:rsidR="00BB4F1A" w:rsidRPr="00B53EDF" w14:paraId="2B5BBD43" w14:textId="77777777" w:rsidTr="00966BBF">
        <w:tc>
          <w:tcPr>
            <w:tcW w:w="2808" w:type="dxa"/>
            <w:shd w:val="clear" w:color="auto" w:fill="auto"/>
          </w:tcPr>
          <w:p w14:paraId="09365EE0" w14:textId="1A7564A6" w:rsidR="00BB4F1A" w:rsidRDefault="00EA5BD6" w:rsidP="00966BB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1868A7">
              <w:rPr>
                <w:rFonts w:cs="Arial"/>
                <w:sz w:val="20"/>
                <w:szCs w:val="20"/>
              </w:rPr>
              <w:t xml:space="preserve">Nátrium-C12-C14-alkil-szulfát, </w:t>
            </w:r>
            <w:proofErr w:type="spellStart"/>
            <w:r w:rsidRPr="001868A7">
              <w:rPr>
                <w:rFonts w:cs="Arial"/>
                <w:sz w:val="20"/>
                <w:szCs w:val="20"/>
              </w:rPr>
              <w:t>etoxilált</w:t>
            </w:r>
            <w:proofErr w:type="spellEnd"/>
            <w:r w:rsidRPr="001868A7">
              <w:rPr>
                <w:rFonts w:cs="Arial"/>
                <w:sz w:val="20"/>
                <w:szCs w:val="20"/>
              </w:rPr>
              <w:t xml:space="preserve"> (&gt; 1 &lt;2,5 mol EO)</w:t>
            </w:r>
          </w:p>
          <w:p w14:paraId="05E276D8" w14:textId="77777777" w:rsidR="00BB4F1A" w:rsidRPr="00B53EDF" w:rsidRDefault="00BB4F1A" w:rsidP="00966BBF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34" w:type="dxa"/>
            <w:shd w:val="clear" w:color="auto" w:fill="auto"/>
          </w:tcPr>
          <w:p w14:paraId="5BF5EA2C" w14:textId="6A1D7E91" w:rsidR="00BB4F1A" w:rsidRPr="00B53EDF" w:rsidRDefault="00BB4F1A" w:rsidP="00966BB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 xml:space="preserve">LD50 </w:t>
            </w:r>
            <w:proofErr w:type="spellStart"/>
            <w:r w:rsidR="00EA5BD6">
              <w:rPr>
                <w:rFonts w:eastAsia="ArialMT" w:cs="Arial"/>
                <w:sz w:val="20"/>
                <w:szCs w:val="20"/>
              </w:rPr>
              <w:t>dermal</w:t>
            </w:r>
            <w:proofErr w:type="spellEnd"/>
          </w:p>
          <w:p w14:paraId="0425928C" w14:textId="66B7B0D0" w:rsidR="00BB4F1A" w:rsidRPr="00B53EDF" w:rsidRDefault="00BB4F1A" w:rsidP="00966BB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 xml:space="preserve">LD 50 </w:t>
            </w:r>
            <w:proofErr w:type="spellStart"/>
            <w:r w:rsidRPr="00B53EDF">
              <w:rPr>
                <w:rFonts w:eastAsia="ArialMT" w:cs="Arial"/>
                <w:sz w:val="20"/>
                <w:szCs w:val="20"/>
              </w:rPr>
              <w:t>or</w:t>
            </w:r>
            <w:r w:rsidR="00EA5BD6">
              <w:rPr>
                <w:rFonts w:eastAsia="ArialMT" w:cs="Arial"/>
                <w:sz w:val="20"/>
                <w:szCs w:val="20"/>
              </w:rPr>
              <w:t>al</w:t>
            </w:r>
            <w:proofErr w:type="spellEnd"/>
          </w:p>
        </w:tc>
        <w:tc>
          <w:tcPr>
            <w:tcW w:w="1162" w:type="dxa"/>
            <w:shd w:val="clear" w:color="auto" w:fill="auto"/>
          </w:tcPr>
          <w:p w14:paraId="3073C24D" w14:textId="45A31B35" w:rsidR="00BB4F1A" w:rsidRPr="00B53EDF" w:rsidRDefault="002A2BC4" w:rsidP="00966BB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n</w:t>
            </w:r>
            <w:r w:rsidR="00BB4F1A" w:rsidRPr="00B53EDF">
              <w:rPr>
                <w:rFonts w:eastAsia="ArialMT" w:cs="Arial"/>
                <w:sz w:val="20"/>
                <w:szCs w:val="20"/>
              </w:rPr>
              <w:t>yúl</w:t>
            </w:r>
          </w:p>
          <w:p w14:paraId="63F1DBB6" w14:textId="4585B378" w:rsidR="00BB4F1A" w:rsidRPr="00B53EDF" w:rsidRDefault="002A2BC4" w:rsidP="00966BB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p</w:t>
            </w:r>
            <w:r w:rsidR="00BB4F1A" w:rsidRPr="00B53EDF">
              <w:rPr>
                <w:rFonts w:eastAsia="ArialMT" w:cs="Arial"/>
                <w:sz w:val="20"/>
                <w:szCs w:val="20"/>
              </w:rPr>
              <w:t>atkány</w:t>
            </w:r>
          </w:p>
        </w:tc>
        <w:tc>
          <w:tcPr>
            <w:tcW w:w="1551" w:type="dxa"/>
            <w:shd w:val="clear" w:color="auto" w:fill="auto"/>
          </w:tcPr>
          <w:p w14:paraId="5086C9DB" w14:textId="0FA60317" w:rsidR="00BB4F1A" w:rsidRPr="00B53EDF" w:rsidRDefault="00A90660" w:rsidP="00966BB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&gt;2000</w:t>
            </w:r>
            <w:r w:rsidR="00BB4F1A" w:rsidRPr="00B53EDF">
              <w:rPr>
                <w:rFonts w:eastAsia="ArialMT" w:cs="Arial"/>
                <w:sz w:val="20"/>
                <w:szCs w:val="20"/>
              </w:rPr>
              <w:t>mg/kg</w:t>
            </w:r>
          </w:p>
          <w:p w14:paraId="5DFAB03F" w14:textId="3E8BAE2E" w:rsidR="00BB4F1A" w:rsidRPr="00B53EDF" w:rsidRDefault="00A90660" w:rsidP="00966BB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&gt;</w:t>
            </w:r>
            <w:r w:rsidR="00BB4F1A" w:rsidRPr="00B53EDF">
              <w:rPr>
                <w:rFonts w:eastAsia="ArialMT" w:cs="Arial"/>
                <w:sz w:val="20"/>
                <w:szCs w:val="20"/>
              </w:rPr>
              <w:t>5</w:t>
            </w:r>
            <w:r w:rsidR="00BB4F1A">
              <w:rPr>
                <w:rFonts w:eastAsia="ArialMT" w:cs="Arial"/>
                <w:sz w:val="20"/>
                <w:szCs w:val="20"/>
              </w:rPr>
              <w:t>0</w:t>
            </w:r>
            <w:r w:rsidR="00BB4F1A" w:rsidRPr="00B53EDF">
              <w:rPr>
                <w:rFonts w:eastAsia="ArialMT" w:cs="Arial"/>
                <w:sz w:val="20"/>
                <w:szCs w:val="20"/>
              </w:rPr>
              <w:t>00 mg/kg</w:t>
            </w:r>
          </w:p>
        </w:tc>
        <w:tc>
          <w:tcPr>
            <w:tcW w:w="1420" w:type="dxa"/>
            <w:shd w:val="clear" w:color="auto" w:fill="auto"/>
          </w:tcPr>
          <w:p w14:paraId="75484AFB" w14:textId="77777777" w:rsidR="00BB4F1A" w:rsidRPr="00B53EDF" w:rsidRDefault="00BB4F1A" w:rsidP="00966BB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-</w:t>
            </w:r>
          </w:p>
          <w:p w14:paraId="7171872D" w14:textId="77777777" w:rsidR="00BB4F1A" w:rsidRPr="00B53EDF" w:rsidRDefault="00BB4F1A" w:rsidP="00966BB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 w:rsidRPr="00B53EDF">
              <w:rPr>
                <w:rFonts w:eastAsia="ArialMT" w:cs="Arial"/>
                <w:sz w:val="20"/>
                <w:szCs w:val="20"/>
              </w:rPr>
              <w:t>-</w:t>
            </w:r>
          </w:p>
        </w:tc>
      </w:tr>
      <w:tr w:rsidR="00BB4F1A" w:rsidRPr="00F82B06" w14:paraId="75649329" w14:textId="77777777" w:rsidTr="00966BBF">
        <w:tc>
          <w:tcPr>
            <w:tcW w:w="2808" w:type="dxa"/>
            <w:shd w:val="clear" w:color="auto" w:fill="auto"/>
          </w:tcPr>
          <w:p w14:paraId="79788D2D" w14:textId="0A3B265F" w:rsidR="00BB4F1A" w:rsidRDefault="00EA5BD6" w:rsidP="00966BB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bookmarkStart w:id="3" w:name="_Hlk1394227"/>
            <w:proofErr w:type="spellStart"/>
            <w:r>
              <w:rPr>
                <w:rFonts w:eastAsia="ArialMT" w:cs="Arial"/>
                <w:sz w:val="20"/>
                <w:szCs w:val="20"/>
              </w:rPr>
              <w:t>lauril-glükozid</w:t>
            </w:r>
            <w:proofErr w:type="spellEnd"/>
          </w:p>
        </w:tc>
        <w:tc>
          <w:tcPr>
            <w:tcW w:w="2234" w:type="dxa"/>
            <w:shd w:val="clear" w:color="auto" w:fill="auto"/>
          </w:tcPr>
          <w:p w14:paraId="68C3AD3D" w14:textId="6F3B6391" w:rsidR="00BB4F1A" w:rsidRDefault="00BB4F1A" w:rsidP="00966BB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LD50 </w:t>
            </w:r>
            <w:proofErr w:type="spellStart"/>
            <w:r>
              <w:rPr>
                <w:rFonts w:eastAsia="ArialMT" w:cs="Arial"/>
                <w:sz w:val="20"/>
                <w:szCs w:val="20"/>
              </w:rPr>
              <w:t>orsl</w:t>
            </w:r>
            <w:proofErr w:type="spellEnd"/>
          </w:p>
          <w:p w14:paraId="35D9E72F" w14:textId="5B6004FD" w:rsidR="00BB4F1A" w:rsidRDefault="00BB4F1A" w:rsidP="00966BB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</w:p>
          <w:p w14:paraId="0386D0BE" w14:textId="77777777" w:rsidR="00BB4F1A" w:rsidRPr="00F82B06" w:rsidRDefault="00BB4F1A" w:rsidP="00966BB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</w:p>
        </w:tc>
        <w:tc>
          <w:tcPr>
            <w:tcW w:w="1162" w:type="dxa"/>
            <w:shd w:val="clear" w:color="auto" w:fill="auto"/>
          </w:tcPr>
          <w:p w14:paraId="6A3473CB" w14:textId="59D6AE3E" w:rsidR="00BB4F1A" w:rsidRPr="008A6352" w:rsidRDefault="00D55611" w:rsidP="008A6352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patkány</w:t>
            </w:r>
          </w:p>
        </w:tc>
        <w:tc>
          <w:tcPr>
            <w:tcW w:w="1551" w:type="dxa"/>
            <w:shd w:val="clear" w:color="auto" w:fill="auto"/>
          </w:tcPr>
          <w:p w14:paraId="66D4DFC1" w14:textId="2667E772" w:rsidR="00BB4F1A" w:rsidRDefault="00BB4F1A" w:rsidP="00966BB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&gt;</w:t>
            </w:r>
            <w:r w:rsidR="00D55611">
              <w:rPr>
                <w:rFonts w:cs="Arial"/>
                <w:sz w:val="20"/>
                <w:szCs w:val="20"/>
              </w:rPr>
              <w:t>5</w:t>
            </w:r>
            <w:r>
              <w:rPr>
                <w:rFonts w:cs="Arial"/>
                <w:sz w:val="20"/>
                <w:szCs w:val="20"/>
              </w:rPr>
              <w:t xml:space="preserve">000 mg/kg </w:t>
            </w:r>
          </w:p>
        </w:tc>
        <w:tc>
          <w:tcPr>
            <w:tcW w:w="1420" w:type="dxa"/>
            <w:shd w:val="clear" w:color="auto" w:fill="auto"/>
          </w:tcPr>
          <w:p w14:paraId="0F98D65E" w14:textId="7B26C93E" w:rsidR="00BB4F1A" w:rsidRPr="00F82B06" w:rsidRDefault="00D55611" w:rsidP="00966BB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-</w:t>
            </w:r>
          </w:p>
        </w:tc>
      </w:tr>
      <w:tr w:rsidR="00D55611" w:rsidRPr="00F82B06" w14:paraId="333D1347" w14:textId="77777777" w:rsidTr="00966BBF">
        <w:tc>
          <w:tcPr>
            <w:tcW w:w="2808" w:type="dxa"/>
            <w:shd w:val="clear" w:color="auto" w:fill="auto"/>
          </w:tcPr>
          <w:p w14:paraId="56F29CE6" w14:textId="2EF0FA70" w:rsidR="00D55611" w:rsidRDefault="00FD2F6C" w:rsidP="00966BBF">
            <w:pPr>
              <w:autoSpaceDE w:val="0"/>
              <w:autoSpaceDN w:val="0"/>
              <w:adjustRightInd w:val="0"/>
              <w:rPr>
                <w:rFonts w:eastAsia="ArialMT" w:cs="Arial"/>
                <w:sz w:val="20"/>
                <w:szCs w:val="20"/>
              </w:rPr>
            </w:pPr>
            <w:proofErr w:type="spellStart"/>
            <w:r>
              <w:rPr>
                <w:rFonts w:eastAsia="ArialMT" w:cs="Arial"/>
                <w:sz w:val="20"/>
                <w:szCs w:val="20"/>
              </w:rPr>
              <w:t>Phenoxyetanol</w:t>
            </w:r>
            <w:proofErr w:type="spellEnd"/>
          </w:p>
        </w:tc>
        <w:tc>
          <w:tcPr>
            <w:tcW w:w="2234" w:type="dxa"/>
            <w:shd w:val="clear" w:color="auto" w:fill="auto"/>
          </w:tcPr>
          <w:p w14:paraId="7CE0FD94" w14:textId="0B422AF5" w:rsidR="00F9170D" w:rsidRDefault="00FD2F6C" w:rsidP="00966BB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LD50 </w:t>
            </w:r>
            <w:proofErr w:type="spellStart"/>
            <w:r>
              <w:rPr>
                <w:rFonts w:eastAsia="ArialMT" w:cs="Arial"/>
                <w:sz w:val="20"/>
                <w:szCs w:val="20"/>
              </w:rPr>
              <w:t>derma</w:t>
            </w:r>
            <w:r w:rsidR="00F9170D">
              <w:rPr>
                <w:rFonts w:eastAsia="ArialMT" w:cs="Arial"/>
                <w:sz w:val="20"/>
                <w:szCs w:val="20"/>
              </w:rPr>
              <w:t>l</w:t>
            </w:r>
            <w:proofErr w:type="spellEnd"/>
          </w:p>
          <w:p w14:paraId="0024A1C6" w14:textId="77777777" w:rsidR="00FD2F6C" w:rsidRDefault="00FD2F6C" w:rsidP="00966BB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 xml:space="preserve">LD50 </w:t>
            </w:r>
            <w:proofErr w:type="spellStart"/>
            <w:r w:rsidR="00F9170D">
              <w:rPr>
                <w:rFonts w:eastAsia="ArialMT" w:cs="Arial"/>
                <w:sz w:val="20"/>
                <w:szCs w:val="20"/>
              </w:rPr>
              <w:t>oral</w:t>
            </w:r>
            <w:proofErr w:type="spellEnd"/>
          </w:p>
          <w:p w14:paraId="0A48B2D0" w14:textId="77777777" w:rsidR="002D2735" w:rsidRDefault="002D2735" w:rsidP="00966BB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</w:p>
          <w:p w14:paraId="089589DA" w14:textId="77777777" w:rsidR="002D2735" w:rsidRDefault="002D2735" w:rsidP="00966BB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</w:p>
          <w:p w14:paraId="347A111A" w14:textId="7F6B78B2" w:rsidR="002D2735" w:rsidRDefault="002D2735" w:rsidP="00966BB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LC50 beléleg</w:t>
            </w:r>
            <w:r w:rsidR="002A2BC4">
              <w:rPr>
                <w:rFonts w:eastAsia="ArialMT" w:cs="Arial"/>
                <w:sz w:val="20"/>
                <w:szCs w:val="20"/>
              </w:rPr>
              <w:t>zés</w:t>
            </w:r>
          </w:p>
        </w:tc>
        <w:tc>
          <w:tcPr>
            <w:tcW w:w="1162" w:type="dxa"/>
            <w:shd w:val="clear" w:color="auto" w:fill="auto"/>
          </w:tcPr>
          <w:p w14:paraId="49342F78" w14:textId="77777777" w:rsidR="00F9170D" w:rsidRDefault="00B6108E" w:rsidP="008A6352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nyúl</w:t>
            </w:r>
          </w:p>
          <w:p w14:paraId="4796DDA3" w14:textId="2E6E2725" w:rsidR="00B6108E" w:rsidRDefault="00B6108E" w:rsidP="008A6352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patkány (</w:t>
            </w:r>
            <w:r w:rsidR="008B4EC2">
              <w:rPr>
                <w:rFonts w:cs="Arial"/>
                <w:sz w:val="20"/>
                <w:szCs w:val="20"/>
              </w:rPr>
              <w:t>n</w:t>
            </w:r>
            <w:r>
              <w:rPr>
                <w:rFonts w:cs="Arial"/>
                <w:sz w:val="20"/>
                <w:szCs w:val="20"/>
              </w:rPr>
              <w:t>ősté</w:t>
            </w:r>
            <w:r w:rsidR="00850760">
              <w:rPr>
                <w:rFonts w:cs="Arial"/>
                <w:sz w:val="20"/>
                <w:szCs w:val="20"/>
              </w:rPr>
              <w:t>n</w:t>
            </w:r>
            <w:r>
              <w:rPr>
                <w:rFonts w:cs="Arial"/>
                <w:sz w:val="20"/>
                <w:szCs w:val="20"/>
              </w:rPr>
              <w:t>y)</w:t>
            </w:r>
          </w:p>
          <w:p w14:paraId="49EEDB5A" w14:textId="3F4DB308" w:rsidR="00850760" w:rsidRDefault="00850760" w:rsidP="008A6352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patkány (hím és nőstény)</w:t>
            </w:r>
          </w:p>
        </w:tc>
        <w:tc>
          <w:tcPr>
            <w:tcW w:w="1551" w:type="dxa"/>
            <w:shd w:val="clear" w:color="auto" w:fill="auto"/>
          </w:tcPr>
          <w:p w14:paraId="451E76E5" w14:textId="33976623" w:rsidR="00D55611" w:rsidRDefault="002D2735" w:rsidP="00966BBF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&gt;2214mg/kg</w:t>
            </w:r>
          </w:p>
          <w:p w14:paraId="565B9851" w14:textId="77777777" w:rsidR="00B6108E" w:rsidRDefault="00B6108E" w:rsidP="00966BBF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1830 mg/kg</w:t>
            </w:r>
          </w:p>
          <w:p w14:paraId="7F4B32D1" w14:textId="77777777" w:rsidR="00850760" w:rsidRDefault="00850760" w:rsidP="00966BBF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  <w:p w14:paraId="53AA7FF5" w14:textId="77777777" w:rsidR="00850760" w:rsidRDefault="00850760" w:rsidP="00966BBF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  <w:p w14:paraId="6B61DB6B" w14:textId="42D3F845" w:rsidR="00850760" w:rsidRDefault="00F10193" w:rsidP="00966BBF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&gt;</w:t>
            </w:r>
            <w:r w:rsidR="002A2BC4">
              <w:rPr>
                <w:rFonts w:cs="Arial"/>
                <w:sz w:val="20"/>
                <w:szCs w:val="20"/>
              </w:rPr>
              <w:t>1000 mg/l</w:t>
            </w:r>
          </w:p>
        </w:tc>
        <w:tc>
          <w:tcPr>
            <w:tcW w:w="1420" w:type="dxa"/>
            <w:shd w:val="clear" w:color="auto" w:fill="auto"/>
          </w:tcPr>
          <w:p w14:paraId="44AB2CAE" w14:textId="77777777" w:rsidR="00D55611" w:rsidRDefault="002A2BC4" w:rsidP="00966BB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.</w:t>
            </w:r>
          </w:p>
          <w:p w14:paraId="388A1463" w14:textId="77777777" w:rsidR="002A2BC4" w:rsidRDefault="002A2BC4" w:rsidP="00966BB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.</w:t>
            </w:r>
          </w:p>
          <w:p w14:paraId="4FA46B8D" w14:textId="77777777" w:rsidR="002A2BC4" w:rsidRDefault="002A2BC4" w:rsidP="00966BB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</w:p>
          <w:p w14:paraId="456C5F32" w14:textId="77777777" w:rsidR="002A2BC4" w:rsidRDefault="002A2BC4" w:rsidP="00966BB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</w:p>
          <w:p w14:paraId="242B7BE7" w14:textId="5554E538" w:rsidR="002A2BC4" w:rsidRDefault="002A2BC4" w:rsidP="00966BBF">
            <w:pPr>
              <w:autoSpaceDE w:val="0"/>
              <w:autoSpaceDN w:val="0"/>
              <w:adjustRightInd w:val="0"/>
              <w:jc w:val="both"/>
              <w:rPr>
                <w:rFonts w:eastAsia="ArialMT" w:cs="Arial"/>
                <w:sz w:val="20"/>
                <w:szCs w:val="20"/>
              </w:rPr>
            </w:pPr>
            <w:r>
              <w:rPr>
                <w:rFonts w:eastAsia="ArialMT" w:cs="Arial"/>
                <w:sz w:val="20"/>
                <w:szCs w:val="20"/>
              </w:rPr>
              <w:t>14 nap</w:t>
            </w:r>
          </w:p>
        </w:tc>
      </w:tr>
      <w:bookmarkEnd w:id="3"/>
    </w:tbl>
    <w:p w14:paraId="52BBD04C" w14:textId="77777777" w:rsidR="00BB4F1A" w:rsidRDefault="00BB4F1A" w:rsidP="0031332D">
      <w:pPr>
        <w:spacing w:line="280" w:lineRule="atLeast"/>
        <w:jc w:val="both"/>
        <w:rPr>
          <w:sz w:val="20"/>
          <w:szCs w:val="20"/>
        </w:rPr>
      </w:pPr>
    </w:p>
    <w:p w14:paraId="11982E71" w14:textId="77777777" w:rsidR="000663A1" w:rsidRDefault="000663A1" w:rsidP="0031332D">
      <w:pPr>
        <w:spacing w:line="280" w:lineRule="atLeast"/>
        <w:jc w:val="both"/>
        <w:rPr>
          <w:sz w:val="20"/>
          <w:szCs w:val="20"/>
        </w:rPr>
      </w:pPr>
    </w:p>
    <w:p w14:paraId="14588607" w14:textId="77777777" w:rsidR="0031332D" w:rsidRPr="00AB082E" w:rsidRDefault="0031332D" w:rsidP="0031332D">
      <w:pPr>
        <w:spacing w:line="280" w:lineRule="atLeast"/>
        <w:jc w:val="both"/>
        <w:rPr>
          <w:sz w:val="20"/>
          <w:szCs w:val="20"/>
        </w:rPr>
      </w:pPr>
    </w:p>
    <w:p w14:paraId="231A8519" w14:textId="77777777" w:rsidR="0031332D" w:rsidRDefault="0031332D" w:rsidP="0031332D">
      <w:pPr>
        <w:spacing w:line="280" w:lineRule="atLeast"/>
        <w:jc w:val="both"/>
        <w:rPr>
          <w:sz w:val="20"/>
          <w:szCs w:val="20"/>
        </w:rPr>
      </w:pPr>
      <w:r>
        <w:rPr>
          <w:b/>
          <w:sz w:val="20"/>
          <w:szCs w:val="20"/>
        </w:rPr>
        <w:t>Bőrkorrózió</w:t>
      </w:r>
      <w:r w:rsidRPr="00BA52F9">
        <w:rPr>
          <w:b/>
          <w:sz w:val="20"/>
          <w:szCs w:val="20"/>
        </w:rPr>
        <w:t>/bőrirrit</w:t>
      </w:r>
      <w:r>
        <w:rPr>
          <w:b/>
          <w:sz w:val="20"/>
          <w:szCs w:val="20"/>
        </w:rPr>
        <w:t>áció</w:t>
      </w:r>
      <w:r w:rsidRPr="00BA52F9">
        <w:rPr>
          <w:sz w:val="20"/>
          <w:szCs w:val="20"/>
        </w:rPr>
        <w:t xml:space="preserve">: </w:t>
      </w:r>
    </w:p>
    <w:p w14:paraId="4B70DFA8" w14:textId="077FC035" w:rsidR="0031332D" w:rsidRDefault="0031332D" w:rsidP="0031332D">
      <w:pPr>
        <w:spacing w:line="280" w:lineRule="atLeast"/>
        <w:jc w:val="both"/>
        <w:rPr>
          <w:sz w:val="20"/>
          <w:szCs w:val="20"/>
        </w:rPr>
      </w:pPr>
      <w:r>
        <w:rPr>
          <w:sz w:val="20"/>
          <w:szCs w:val="20"/>
        </w:rPr>
        <w:t>termék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A rendelkezésre álló adatok </w:t>
      </w:r>
      <w:r w:rsidR="008B4EC2">
        <w:rPr>
          <w:sz w:val="20"/>
          <w:szCs w:val="20"/>
        </w:rPr>
        <w:t>alapján az</w:t>
      </w:r>
      <w:r>
        <w:rPr>
          <w:sz w:val="20"/>
          <w:szCs w:val="20"/>
        </w:rPr>
        <w:t xml:space="preserve"> osztályozási </w:t>
      </w:r>
    </w:p>
    <w:p w14:paraId="44410620" w14:textId="77777777" w:rsidR="0031332D" w:rsidRDefault="0031332D" w:rsidP="0031332D">
      <w:pPr>
        <w:spacing w:line="280" w:lineRule="atLeast"/>
        <w:ind w:left="2124" w:firstLine="708"/>
        <w:jc w:val="both"/>
        <w:rPr>
          <w:sz w:val="20"/>
          <w:szCs w:val="20"/>
        </w:rPr>
      </w:pPr>
      <w:r>
        <w:rPr>
          <w:sz w:val="20"/>
          <w:szCs w:val="20"/>
        </w:rPr>
        <w:t>kritériumok nem teljesülnek</w:t>
      </w:r>
    </w:p>
    <w:p w14:paraId="421AE1E6" w14:textId="77777777" w:rsidR="0031332D" w:rsidRPr="00995940" w:rsidRDefault="0031332D" w:rsidP="0031332D">
      <w:pPr>
        <w:autoSpaceDE w:val="0"/>
        <w:autoSpaceDN w:val="0"/>
        <w:adjustRightInd w:val="0"/>
        <w:rPr>
          <w:rFonts w:cs="Arial"/>
          <w:sz w:val="20"/>
          <w:szCs w:val="20"/>
        </w:rPr>
      </w:pPr>
    </w:p>
    <w:p w14:paraId="1C591511" w14:textId="77777777" w:rsidR="0031332D" w:rsidRPr="00995940" w:rsidRDefault="0031332D" w:rsidP="0031332D">
      <w:pPr>
        <w:spacing w:line="280" w:lineRule="atLeast"/>
        <w:jc w:val="both"/>
        <w:rPr>
          <w:rFonts w:cs="Arial"/>
          <w:sz w:val="20"/>
          <w:szCs w:val="20"/>
        </w:rPr>
      </w:pPr>
      <w:r w:rsidRPr="00995940">
        <w:rPr>
          <w:rFonts w:cs="Arial"/>
          <w:b/>
          <w:sz w:val="20"/>
          <w:szCs w:val="20"/>
        </w:rPr>
        <w:t>Súlyos szemkárosodás/szemirritáció</w:t>
      </w:r>
      <w:r w:rsidRPr="00995940">
        <w:rPr>
          <w:rFonts w:cs="Arial"/>
          <w:sz w:val="20"/>
          <w:szCs w:val="20"/>
        </w:rPr>
        <w:t xml:space="preserve">: </w:t>
      </w:r>
    </w:p>
    <w:p w14:paraId="7839AE42" w14:textId="78E56AE2" w:rsidR="00196D6D" w:rsidRDefault="0031332D" w:rsidP="00196D6D">
      <w:pPr>
        <w:spacing w:line="280" w:lineRule="atLeast"/>
        <w:jc w:val="both"/>
        <w:rPr>
          <w:sz w:val="20"/>
          <w:szCs w:val="20"/>
        </w:rPr>
      </w:pPr>
      <w:r w:rsidRPr="00995940">
        <w:rPr>
          <w:rFonts w:cs="Arial"/>
          <w:sz w:val="20"/>
          <w:szCs w:val="20"/>
        </w:rPr>
        <w:t>Termék</w:t>
      </w:r>
      <w:r w:rsidRPr="00995940">
        <w:rPr>
          <w:rFonts w:cs="Arial"/>
          <w:sz w:val="20"/>
          <w:szCs w:val="20"/>
        </w:rPr>
        <w:tab/>
      </w:r>
      <w:r w:rsidRPr="00995940">
        <w:rPr>
          <w:rFonts w:cs="Arial"/>
          <w:sz w:val="20"/>
          <w:szCs w:val="20"/>
        </w:rPr>
        <w:tab/>
      </w:r>
      <w:r w:rsidRPr="00995940">
        <w:rPr>
          <w:rFonts w:cs="Arial"/>
          <w:sz w:val="20"/>
          <w:szCs w:val="20"/>
        </w:rPr>
        <w:tab/>
      </w:r>
      <w:r w:rsidRPr="00995940">
        <w:rPr>
          <w:rFonts w:cs="Arial"/>
          <w:sz w:val="20"/>
          <w:szCs w:val="20"/>
        </w:rPr>
        <w:tab/>
      </w:r>
      <w:r w:rsidR="00196D6D">
        <w:rPr>
          <w:sz w:val="20"/>
          <w:szCs w:val="20"/>
        </w:rPr>
        <w:t xml:space="preserve">A rendelkezésre álló adatok </w:t>
      </w:r>
      <w:r w:rsidR="008B4EC2">
        <w:rPr>
          <w:sz w:val="20"/>
          <w:szCs w:val="20"/>
        </w:rPr>
        <w:t>alapján az</w:t>
      </w:r>
      <w:r w:rsidR="00196D6D">
        <w:rPr>
          <w:sz w:val="20"/>
          <w:szCs w:val="20"/>
        </w:rPr>
        <w:t xml:space="preserve"> osztályozási </w:t>
      </w:r>
    </w:p>
    <w:p w14:paraId="57DF1336" w14:textId="77777777" w:rsidR="00196D6D" w:rsidRDefault="00196D6D" w:rsidP="00196D6D">
      <w:pPr>
        <w:spacing w:line="280" w:lineRule="atLeast"/>
        <w:ind w:left="2124" w:firstLine="708"/>
        <w:jc w:val="both"/>
        <w:rPr>
          <w:sz w:val="20"/>
          <w:szCs w:val="20"/>
        </w:rPr>
      </w:pPr>
      <w:r>
        <w:rPr>
          <w:sz w:val="20"/>
          <w:szCs w:val="20"/>
        </w:rPr>
        <w:t>kritériumok nem teljesülnek</w:t>
      </w:r>
    </w:p>
    <w:p w14:paraId="03613151" w14:textId="77777777" w:rsidR="0031332D" w:rsidRPr="00995940" w:rsidRDefault="0031332D" w:rsidP="0031332D">
      <w:pPr>
        <w:spacing w:line="280" w:lineRule="atLeast"/>
        <w:jc w:val="both"/>
        <w:rPr>
          <w:rFonts w:cs="Arial"/>
          <w:sz w:val="20"/>
          <w:szCs w:val="20"/>
        </w:rPr>
      </w:pPr>
      <w:r w:rsidRPr="00995940">
        <w:rPr>
          <w:rFonts w:cs="Arial"/>
          <w:b/>
          <w:sz w:val="20"/>
          <w:szCs w:val="20"/>
        </w:rPr>
        <w:t>Légzőszervi vagy bőr szenzibilizáció</w:t>
      </w:r>
      <w:r w:rsidRPr="00995940">
        <w:rPr>
          <w:rFonts w:cs="Arial"/>
          <w:sz w:val="20"/>
          <w:szCs w:val="20"/>
        </w:rPr>
        <w:t>:</w:t>
      </w:r>
    </w:p>
    <w:p w14:paraId="42AD9B5C" w14:textId="505E8EB4" w:rsidR="0031332D" w:rsidRPr="00995940" w:rsidRDefault="0031332D" w:rsidP="0031332D">
      <w:pPr>
        <w:spacing w:line="280" w:lineRule="atLeast"/>
        <w:jc w:val="both"/>
        <w:rPr>
          <w:rFonts w:cs="Arial"/>
          <w:sz w:val="20"/>
          <w:szCs w:val="20"/>
        </w:rPr>
      </w:pPr>
      <w:r w:rsidRPr="00995940">
        <w:rPr>
          <w:rFonts w:cs="Arial"/>
          <w:sz w:val="20"/>
          <w:szCs w:val="20"/>
        </w:rPr>
        <w:t>termék</w:t>
      </w:r>
      <w:r w:rsidRPr="00995940">
        <w:rPr>
          <w:rFonts w:cs="Arial"/>
          <w:sz w:val="20"/>
          <w:szCs w:val="20"/>
        </w:rPr>
        <w:tab/>
      </w:r>
      <w:r w:rsidRPr="00995940">
        <w:rPr>
          <w:rFonts w:cs="Arial"/>
          <w:sz w:val="20"/>
          <w:szCs w:val="20"/>
        </w:rPr>
        <w:tab/>
      </w:r>
      <w:r w:rsidRPr="00995940">
        <w:rPr>
          <w:rFonts w:cs="Arial"/>
          <w:sz w:val="20"/>
          <w:szCs w:val="20"/>
        </w:rPr>
        <w:tab/>
      </w:r>
      <w:r w:rsidRPr="00995940">
        <w:rPr>
          <w:rFonts w:cs="Arial"/>
          <w:sz w:val="20"/>
          <w:szCs w:val="20"/>
        </w:rPr>
        <w:tab/>
        <w:t xml:space="preserve"> A rendelkezésre álló adatok </w:t>
      </w:r>
      <w:r w:rsidR="008B4EC2" w:rsidRPr="00995940">
        <w:rPr>
          <w:rFonts w:cs="Arial"/>
          <w:sz w:val="20"/>
          <w:szCs w:val="20"/>
        </w:rPr>
        <w:t>alapján az</w:t>
      </w:r>
      <w:r w:rsidRPr="00995940">
        <w:rPr>
          <w:rFonts w:cs="Arial"/>
          <w:sz w:val="20"/>
          <w:szCs w:val="20"/>
        </w:rPr>
        <w:t xml:space="preserve"> osztályozási </w:t>
      </w:r>
    </w:p>
    <w:p w14:paraId="090C36E8" w14:textId="1F5ACF3C" w:rsidR="0031332D" w:rsidRDefault="0031332D" w:rsidP="000462A1">
      <w:pPr>
        <w:spacing w:line="280" w:lineRule="atLeast"/>
        <w:ind w:left="2124" w:firstLine="708"/>
        <w:jc w:val="both"/>
        <w:rPr>
          <w:rFonts w:cs="Arial"/>
          <w:sz w:val="20"/>
          <w:szCs w:val="20"/>
        </w:rPr>
      </w:pPr>
      <w:r w:rsidRPr="00995940">
        <w:rPr>
          <w:rFonts w:cs="Arial"/>
          <w:sz w:val="20"/>
          <w:szCs w:val="20"/>
        </w:rPr>
        <w:t>kritériumok nem teljesülnek</w:t>
      </w:r>
    </w:p>
    <w:p w14:paraId="64EB14BB" w14:textId="77777777" w:rsidR="0031332D" w:rsidRPr="00995940" w:rsidRDefault="0031332D" w:rsidP="0031332D">
      <w:pPr>
        <w:spacing w:line="280" w:lineRule="atLeast"/>
        <w:jc w:val="both"/>
        <w:rPr>
          <w:rFonts w:cs="Arial"/>
          <w:b/>
          <w:bCs/>
          <w:sz w:val="20"/>
          <w:szCs w:val="20"/>
        </w:rPr>
      </w:pPr>
      <w:r w:rsidRPr="00995940">
        <w:rPr>
          <w:rFonts w:cs="Arial"/>
          <w:b/>
          <w:bCs/>
          <w:sz w:val="20"/>
          <w:szCs w:val="20"/>
        </w:rPr>
        <w:t xml:space="preserve">Csírasejt </w:t>
      </w:r>
      <w:proofErr w:type="spellStart"/>
      <w:r w:rsidRPr="00995940">
        <w:rPr>
          <w:rFonts w:cs="Arial"/>
          <w:b/>
          <w:bCs/>
          <w:sz w:val="20"/>
          <w:szCs w:val="20"/>
        </w:rPr>
        <w:t>mutagenitás</w:t>
      </w:r>
      <w:proofErr w:type="spellEnd"/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b/>
          <w:bCs/>
          <w:sz w:val="20"/>
          <w:szCs w:val="20"/>
        </w:rPr>
        <w:tab/>
      </w:r>
    </w:p>
    <w:p w14:paraId="2987377B" w14:textId="3BA27D3D" w:rsidR="0031332D" w:rsidRPr="00995940" w:rsidRDefault="0031332D" w:rsidP="0031332D">
      <w:pPr>
        <w:spacing w:line="280" w:lineRule="atLeast"/>
        <w:jc w:val="both"/>
        <w:rPr>
          <w:rFonts w:cs="Arial"/>
          <w:sz w:val="20"/>
          <w:szCs w:val="20"/>
        </w:rPr>
      </w:pPr>
      <w:r w:rsidRPr="00995940">
        <w:rPr>
          <w:rFonts w:cs="Arial"/>
          <w:sz w:val="20"/>
          <w:szCs w:val="20"/>
        </w:rPr>
        <w:t>termék</w:t>
      </w:r>
      <w:r w:rsidRPr="00995940">
        <w:rPr>
          <w:rFonts w:cs="Arial"/>
          <w:sz w:val="20"/>
          <w:szCs w:val="20"/>
        </w:rPr>
        <w:tab/>
      </w:r>
      <w:r w:rsidRPr="00995940">
        <w:rPr>
          <w:rFonts w:cs="Arial"/>
          <w:sz w:val="20"/>
          <w:szCs w:val="20"/>
        </w:rPr>
        <w:tab/>
      </w:r>
      <w:r w:rsidRPr="00995940">
        <w:rPr>
          <w:rFonts w:cs="Arial"/>
          <w:sz w:val="20"/>
          <w:szCs w:val="20"/>
        </w:rPr>
        <w:tab/>
      </w:r>
      <w:r w:rsidRPr="00995940">
        <w:rPr>
          <w:rFonts w:cs="Arial"/>
          <w:sz w:val="20"/>
          <w:szCs w:val="20"/>
        </w:rPr>
        <w:tab/>
        <w:t xml:space="preserve">A rendelkezésre álló adatok </w:t>
      </w:r>
      <w:r w:rsidR="008B4EC2" w:rsidRPr="00995940">
        <w:rPr>
          <w:rFonts w:cs="Arial"/>
          <w:sz w:val="20"/>
          <w:szCs w:val="20"/>
        </w:rPr>
        <w:t>alapján az</w:t>
      </w:r>
      <w:r w:rsidRPr="00995940">
        <w:rPr>
          <w:rFonts w:cs="Arial"/>
          <w:sz w:val="20"/>
          <w:szCs w:val="20"/>
        </w:rPr>
        <w:t xml:space="preserve"> osztályozási </w:t>
      </w:r>
    </w:p>
    <w:p w14:paraId="43683297" w14:textId="77777777" w:rsidR="0031332D" w:rsidRPr="00995940" w:rsidRDefault="0031332D" w:rsidP="0031332D">
      <w:pPr>
        <w:spacing w:line="280" w:lineRule="atLeast"/>
        <w:ind w:left="2124" w:firstLine="708"/>
        <w:jc w:val="both"/>
        <w:rPr>
          <w:rFonts w:cs="Arial"/>
          <w:sz w:val="20"/>
          <w:szCs w:val="20"/>
        </w:rPr>
      </w:pPr>
      <w:r w:rsidRPr="00995940">
        <w:rPr>
          <w:rFonts w:cs="Arial"/>
          <w:sz w:val="20"/>
          <w:szCs w:val="20"/>
        </w:rPr>
        <w:t>kritériumok nem teljesülnek</w:t>
      </w:r>
    </w:p>
    <w:p w14:paraId="395659AA" w14:textId="77777777" w:rsidR="0031332D" w:rsidRPr="00995940" w:rsidRDefault="0031332D" w:rsidP="0031332D">
      <w:pPr>
        <w:spacing w:line="280" w:lineRule="atLeast"/>
        <w:jc w:val="both"/>
        <w:rPr>
          <w:rFonts w:cs="Arial"/>
          <w:sz w:val="20"/>
          <w:szCs w:val="20"/>
        </w:rPr>
      </w:pPr>
    </w:p>
    <w:p w14:paraId="40BA9B69" w14:textId="77777777" w:rsidR="0031332D" w:rsidRPr="00995940" w:rsidRDefault="0031332D" w:rsidP="0031332D">
      <w:pPr>
        <w:spacing w:line="280" w:lineRule="atLeast"/>
        <w:jc w:val="both"/>
        <w:rPr>
          <w:rFonts w:cs="Arial"/>
          <w:b/>
          <w:bCs/>
          <w:sz w:val="20"/>
          <w:szCs w:val="20"/>
        </w:rPr>
      </w:pPr>
      <w:r w:rsidRPr="00995940">
        <w:rPr>
          <w:rFonts w:cs="Arial"/>
          <w:b/>
          <w:bCs/>
          <w:sz w:val="20"/>
          <w:szCs w:val="20"/>
        </w:rPr>
        <w:t xml:space="preserve">Rákkeltő hatás </w:t>
      </w:r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b/>
          <w:bCs/>
          <w:sz w:val="20"/>
          <w:szCs w:val="20"/>
        </w:rPr>
        <w:tab/>
      </w:r>
    </w:p>
    <w:p w14:paraId="51E8DE04" w14:textId="5EA53135" w:rsidR="0031332D" w:rsidRPr="00995940" w:rsidRDefault="0031332D" w:rsidP="0031332D">
      <w:pPr>
        <w:spacing w:line="280" w:lineRule="atLeast"/>
        <w:jc w:val="both"/>
        <w:rPr>
          <w:rFonts w:cs="Arial"/>
          <w:sz w:val="20"/>
          <w:szCs w:val="20"/>
        </w:rPr>
      </w:pPr>
      <w:r w:rsidRPr="00995940">
        <w:rPr>
          <w:rFonts w:cs="Arial"/>
          <w:sz w:val="20"/>
          <w:szCs w:val="20"/>
        </w:rPr>
        <w:t>termék</w:t>
      </w:r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sz w:val="20"/>
          <w:szCs w:val="20"/>
        </w:rPr>
        <w:t xml:space="preserve">A rendelkezésre álló adatok </w:t>
      </w:r>
      <w:r w:rsidR="00000AD9" w:rsidRPr="00995940">
        <w:rPr>
          <w:rFonts w:cs="Arial"/>
          <w:sz w:val="20"/>
          <w:szCs w:val="20"/>
        </w:rPr>
        <w:t>alapján az</w:t>
      </w:r>
      <w:r w:rsidRPr="00995940">
        <w:rPr>
          <w:rFonts w:cs="Arial"/>
          <w:sz w:val="20"/>
          <w:szCs w:val="20"/>
        </w:rPr>
        <w:t xml:space="preserve"> osztályozási </w:t>
      </w:r>
    </w:p>
    <w:p w14:paraId="6D9A153E" w14:textId="77777777" w:rsidR="0031332D" w:rsidRPr="00995940" w:rsidRDefault="0031332D" w:rsidP="0031332D">
      <w:pPr>
        <w:spacing w:line="280" w:lineRule="atLeast"/>
        <w:ind w:left="2124" w:firstLine="708"/>
        <w:jc w:val="both"/>
        <w:rPr>
          <w:rFonts w:cs="Arial"/>
          <w:sz w:val="20"/>
          <w:szCs w:val="20"/>
        </w:rPr>
      </w:pPr>
      <w:r w:rsidRPr="00995940">
        <w:rPr>
          <w:rFonts w:cs="Arial"/>
          <w:sz w:val="20"/>
          <w:szCs w:val="20"/>
        </w:rPr>
        <w:t>kritériumok nem teljesülnek</w:t>
      </w:r>
    </w:p>
    <w:p w14:paraId="50C37E84" w14:textId="77777777" w:rsidR="0031332D" w:rsidRPr="00995940" w:rsidRDefault="0031332D" w:rsidP="0031332D">
      <w:pPr>
        <w:spacing w:line="280" w:lineRule="atLeast"/>
        <w:jc w:val="both"/>
        <w:rPr>
          <w:rFonts w:cs="Arial"/>
          <w:sz w:val="20"/>
          <w:szCs w:val="20"/>
        </w:rPr>
      </w:pPr>
    </w:p>
    <w:p w14:paraId="76D96577" w14:textId="77777777" w:rsidR="0031332D" w:rsidRPr="00995940" w:rsidRDefault="0031332D" w:rsidP="0031332D">
      <w:pPr>
        <w:spacing w:line="280" w:lineRule="atLeast"/>
        <w:jc w:val="both"/>
        <w:rPr>
          <w:rFonts w:cs="Arial"/>
          <w:sz w:val="20"/>
          <w:szCs w:val="20"/>
        </w:rPr>
      </w:pPr>
    </w:p>
    <w:p w14:paraId="0D168C6E" w14:textId="77777777" w:rsidR="0031332D" w:rsidRPr="00995940" w:rsidRDefault="0031332D" w:rsidP="0031332D">
      <w:pPr>
        <w:spacing w:line="280" w:lineRule="atLeast"/>
        <w:jc w:val="both"/>
        <w:rPr>
          <w:rFonts w:cs="Arial"/>
          <w:sz w:val="20"/>
          <w:szCs w:val="20"/>
        </w:rPr>
      </w:pPr>
      <w:r w:rsidRPr="00995940">
        <w:rPr>
          <w:rFonts w:cs="Arial"/>
          <w:b/>
          <w:bCs/>
          <w:sz w:val="20"/>
          <w:szCs w:val="20"/>
        </w:rPr>
        <w:t>Reprodukciós toxicitás</w:t>
      </w:r>
      <w:r w:rsidRPr="00995940">
        <w:rPr>
          <w:rFonts w:cs="Arial"/>
          <w:b/>
          <w:bCs/>
          <w:sz w:val="20"/>
          <w:szCs w:val="20"/>
        </w:rPr>
        <w:tab/>
      </w:r>
    </w:p>
    <w:p w14:paraId="351617BA" w14:textId="5CCE74CF" w:rsidR="0031332D" w:rsidRPr="00995940" w:rsidRDefault="0031332D" w:rsidP="0031332D">
      <w:pPr>
        <w:spacing w:line="280" w:lineRule="atLeast"/>
        <w:jc w:val="both"/>
        <w:rPr>
          <w:rFonts w:cs="Arial"/>
          <w:sz w:val="20"/>
          <w:szCs w:val="20"/>
        </w:rPr>
      </w:pPr>
      <w:r w:rsidRPr="00995940">
        <w:rPr>
          <w:rFonts w:cs="Arial"/>
          <w:sz w:val="20"/>
          <w:szCs w:val="20"/>
        </w:rPr>
        <w:t>termék</w:t>
      </w:r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sz w:val="20"/>
          <w:szCs w:val="20"/>
        </w:rPr>
        <w:t xml:space="preserve">A rendelkezésre álló adatok </w:t>
      </w:r>
      <w:r w:rsidR="00000AD9" w:rsidRPr="00995940">
        <w:rPr>
          <w:rFonts w:cs="Arial"/>
          <w:sz w:val="20"/>
          <w:szCs w:val="20"/>
        </w:rPr>
        <w:t>alapján az</w:t>
      </w:r>
      <w:r w:rsidRPr="00995940">
        <w:rPr>
          <w:rFonts w:cs="Arial"/>
          <w:sz w:val="20"/>
          <w:szCs w:val="20"/>
        </w:rPr>
        <w:t xml:space="preserve"> osztályozási </w:t>
      </w:r>
    </w:p>
    <w:p w14:paraId="2B990427" w14:textId="77777777" w:rsidR="0031332D" w:rsidRPr="00995940" w:rsidRDefault="0031332D" w:rsidP="0031332D">
      <w:pPr>
        <w:spacing w:line="280" w:lineRule="atLeast"/>
        <w:ind w:left="2124" w:firstLine="708"/>
        <w:jc w:val="both"/>
        <w:rPr>
          <w:rFonts w:cs="Arial"/>
          <w:sz w:val="20"/>
          <w:szCs w:val="20"/>
        </w:rPr>
      </w:pPr>
      <w:r w:rsidRPr="00995940">
        <w:rPr>
          <w:rFonts w:cs="Arial"/>
          <w:sz w:val="20"/>
          <w:szCs w:val="20"/>
        </w:rPr>
        <w:t>kritériumok nem teljesülnek</w:t>
      </w:r>
    </w:p>
    <w:p w14:paraId="2B4B6855" w14:textId="77777777" w:rsidR="0031332D" w:rsidRPr="00995940" w:rsidRDefault="0031332D" w:rsidP="0031332D">
      <w:pPr>
        <w:spacing w:line="280" w:lineRule="atLeast"/>
        <w:jc w:val="both"/>
        <w:rPr>
          <w:rFonts w:cs="Arial"/>
          <w:sz w:val="20"/>
          <w:szCs w:val="20"/>
        </w:rPr>
      </w:pPr>
    </w:p>
    <w:p w14:paraId="06EE50C9" w14:textId="56E8F05C" w:rsidR="0031332D" w:rsidRPr="00995940" w:rsidRDefault="0031332D" w:rsidP="0031332D">
      <w:pPr>
        <w:spacing w:line="280" w:lineRule="atLeast"/>
        <w:jc w:val="both"/>
        <w:rPr>
          <w:rFonts w:cs="Arial"/>
          <w:sz w:val="20"/>
          <w:szCs w:val="20"/>
        </w:rPr>
      </w:pPr>
      <w:r w:rsidRPr="00995940">
        <w:rPr>
          <w:rFonts w:cs="Arial"/>
          <w:b/>
          <w:bCs/>
          <w:sz w:val="20"/>
          <w:szCs w:val="20"/>
        </w:rPr>
        <w:t xml:space="preserve">Egyetlen expozíció </w:t>
      </w:r>
      <w:r w:rsidR="00000AD9" w:rsidRPr="00995940">
        <w:rPr>
          <w:rFonts w:cs="Arial"/>
          <w:b/>
          <w:bCs/>
          <w:sz w:val="20"/>
          <w:szCs w:val="20"/>
        </w:rPr>
        <w:t>utáni célszervi</w:t>
      </w:r>
      <w:r w:rsidRPr="00995940">
        <w:rPr>
          <w:rFonts w:cs="Arial"/>
          <w:b/>
          <w:bCs/>
          <w:sz w:val="20"/>
          <w:szCs w:val="20"/>
        </w:rPr>
        <w:t xml:space="preserve"> toxicitás (STOTSE) </w:t>
      </w:r>
    </w:p>
    <w:p w14:paraId="7F9DE291" w14:textId="0DDD4296" w:rsidR="0031332D" w:rsidRPr="00995940" w:rsidRDefault="0031332D" w:rsidP="0031332D">
      <w:pPr>
        <w:spacing w:line="280" w:lineRule="atLeast"/>
        <w:jc w:val="both"/>
        <w:rPr>
          <w:rFonts w:cs="Arial"/>
          <w:sz w:val="20"/>
          <w:szCs w:val="20"/>
        </w:rPr>
      </w:pPr>
      <w:r w:rsidRPr="00995940">
        <w:rPr>
          <w:rFonts w:cs="Arial"/>
          <w:sz w:val="20"/>
          <w:szCs w:val="20"/>
        </w:rPr>
        <w:t>termék</w:t>
      </w:r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sz w:val="20"/>
          <w:szCs w:val="20"/>
        </w:rPr>
        <w:t xml:space="preserve">A rendelkezésre álló adatok </w:t>
      </w:r>
      <w:r w:rsidR="00000AD9" w:rsidRPr="00995940">
        <w:rPr>
          <w:rFonts w:cs="Arial"/>
          <w:sz w:val="20"/>
          <w:szCs w:val="20"/>
        </w:rPr>
        <w:t>alapján az</w:t>
      </w:r>
      <w:r w:rsidRPr="00995940">
        <w:rPr>
          <w:rFonts w:cs="Arial"/>
          <w:sz w:val="20"/>
          <w:szCs w:val="20"/>
        </w:rPr>
        <w:t xml:space="preserve"> osztályozási </w:t>
      </w:r>
    </w:p>
    <w:p w14:paraId="3B578322" w14:textId="2D0D917D" w:rsidR="0031332D" w:rsidRPr="00995940" w:rsidRDefault="0031332D" w:rsidP="000462A1">
      <w:pPr>
        <w:spacing w:line="280" w:lineRule="atLeast"/>
        <w:ind w:left="2124" w:firstLine="708"/>
        <w:jc w:val="both"/>
        <w:rPr>
          <w:rFonts w:cs="Arial"/>
          <w:b/>
          <w:bCs/>
          <w:sz w:val="20"/>
          <w:szCs w:val="20"/>
        </w:rPr>
      </w:pPr>
      <w:r w:rsidRPr="00995940">
        <w:rPr>
          <w:rFonts w:cs="Arial"/>
          <w:sz w:val="20"/>
          <w:szCs w:val="20"/>
        </w:rPr>
        <w:t>kritériumok nem teljesülnek</w:t>
      </w:r>
    </w:p>
    <w:p w14:paraId="274E92DC" w14:textId="3265D0D6" w:rsidR="0031332D" w:rsidRPr="00995940" w:rsidRDefault="00000AD9" w:rsidP="0031332D">
      <w:pPr>
        <w:spacing w:line="280" w:lineRule="atLeast"/>
        <w:jc w:val="both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Is</w:t>
      </w:r>
      <w:r w:rsidR="0031332D" w:rsidRPr="00995940">
        <w:rPr>
          <w:rFonts w:cs="Arial"/>
          <w:b/>
          <w:bCs/>
          <w:sz w:val="20"/>
          <w:szCs w:val="20"/>
        </w:rPr>
        <w:t xml:space="preserve">métlődő expozíció utána célszervi toxicitás (STOTRE) </w:t>
      </w:r>
    </w:p>
    <w:p w14:paraId="0C64BDCB" w14:textId="2A3125BC" w:rsidR="0031332D" w:rsidRPr="00995940" w:rsidRDefault="0031332D" w:rsidP="0031332D">
      <w:pPr>
        <w:spacing w:line="280" w:lineRule="atLeast"/>
        <w:jc w:val="both"/>
        <w:rPr>
          <w:rFonts w:cs="Arial"/>
          <w:sz w:val="20"/>
          <w:szCs w:val="20"/>
        </w:rPr>
      </w:pPr>
      <w:r w:rsidRPr="00995940">
        <w:rPr>
          <w:rFonts w:cs="Arial"/>
          <w:sz w:val="20"/>
          <w:szCs w:val="20"/>
        </w:rPr>
        <w:t>termék</w:t>
      </w:r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sz w:val="20"/>
          <w:szCs w:val="20"/>
        </w:rPr>
        <w:t xml:space="preserve">A rendelkezésre álló adatok </w:t>
      </w:r>
      <w:r w:rsidR="00000AD9" w:rsidRPr="00995940">
        <w:rPr>
          <w:rFonts w:cs="Arial"/>
          <w:sz w:val="20"/>
          <w:szCs w:val="20"/>
        </w:rPr>
        <w:t>alapján az</w:t>
      </w:r>
      <w:r w:rsidRPr="00995940">
        <w:rPr>
          <w:rFonts w:cs="Arial"/>
          <w:sz w:val="20"/>
          <w:szCs w:val="20"/>
        </w:rPr>
        <w:t xml:space="preserve"> osztályozási </w:t>
      </w:r>
    </w:p>
    <w:p w14:paraId="0FD1CD3F" w14:textId="77777777" w:rsidR="0031332D" w:rsidRPr="00995940" w:rsidRDefault="0031332D" w:rsidP="0031332D">
      <w:pPr>
        <w:spacing w:line="280" w:lineRule="atLeast"/>
        <w:ind w:left="2124" w:firstLine="708"/>
        <w:jc w:val="both"/>
        <w:rPr>
          <w:rFonts w:cs="Arial"/>
          <w:sz w:val="20"/>
          <w:szCs w:val="20"/>
        </w:rPr>
      </w:pPr>
      <w:r w:rsidRPr="00995940">
        <w:rPr>
          <w:rFonts w:cs="Arial"/>
          <w:sz w:val="20"/>
          <w:szCs w:val="20"/>
        </w:rPr>
        <w:t>kritériumok nem teljesülnek</w:t>
      </w:r>
    </w:p>
    <w:p w14:paraId="48D5C322" w14:textId="77777777" w:rsidR="0031332D" w:rsidRPr="00995940" w:rsidRDefault="0031332D" w:rsidP="0031332D">
      <w:pPr>
        <w:spacing w:line="280" w:lineRule="atLeast"/>
        <w:jc w:val="both"/>
        <w:rPr>
          <w:rFonts w:cs="Arial"/>
          <w:sz w:val="20"/>
          <w:szCs w:val="20"/>
        </w:rPr>
      </w:pPr>
      <w:r w:rsidRPr="00995940">
        <w:rPr>
          <w:rFonts w:cs="Arial"/>
          <w:b/>
          <w:bCs/>
          <w:sz w:val="20"/>
          <w:szCs w:val="20"/>
        </w:rPr>
        <w:t>Aspirációs veszély</w:t>
      </w:r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b/>
          <w:bCs/>
          <w:sz w:val="20"/>
          <w:szCs w:val="20"/>
        </w:rPr>
        <w:tab/>
      </w:r>
    </w:p>
    <w:p w14:paraId="4BABC418" w14:textId="0EC804D0" w:rsidR="0031332D" w:rsidRPr="00995940" w:rsidRDefault="0031332D" w:rsidP="0031332D">
      <w:pPr>
        <w:spacing w:line="280" w:lineRule="atLeast"/>
        <w:jc w:val="both"/>
        <w:rPr>
          <w:rFonts w:cs="Arial"/>
          <w:sz w:val="20"/>
          <w:szCs w:val="20"/>
        </w:rPr>
      </w:pPr>
      <w:r w:rsidRPr="00995940">
        <w:rPr>
          <w:rFonts w:cs="Arial"/>
          <w:sz w:val="20"/>
          <w:szCs w:val="20"/>
        </w:rPr>
        <w:t>termék</w:t>
      </w:r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b/>
          <w:bCs/>
          <w:sz w:val="20"/>
          <w:szCs w:val="20"/>
        </w:rPr>
        <w:tab/>
      </w:r>
      <w:r w:rsidRPr="00995940">
        <w:rPr>
          <w:rFonts w:cs="Arial"/>
          <w:sz w:val="20"/>
          <w:szCs w:val="20"/>
        </w:rPr>
        <w:t xml:space="preserve">A rendelkezésre álló adatok </w:t>
      </w:r>
      <w:r w:rsidR="00000AD9" w:rsidRPr="00995940">
        <w:rPr>
          <w:rFonts w:cs="Arial"/>
          <w:sz w:val="20"/>
          <w:szCs w:val="20"/>
        </w:rPr>
        <w:t>alapján az</w:t>
      </w:r>
      <w:r w:rsidRPr="00995940">
        <w:rPr>
          <w:rFonts w:cs="Arial"/>
          <w:sz w:val="20"/>
          <w:szCs w:val="20"/>
        </w:rPr>
        <w:t xml:space="preserve"> osztályozási </w:t>
      </w:r>
    </w:p>
    <w:p w14:paraId="178EB745" w14:textId="77777777" w:rsidR="0031332D" w:rsidRPr="00995940" w:rsidRDefault="0031332D" w:rsidP="0031332D">
      <w:pPr>
        <w:spacing w:line="280" w:lineRule="atLeast"/>
        <w:ind w:left="2124" w:firstLine="708"/>
        <w:jc w:val="both"/>
        <w:rPr>
          <w:rFonts w:cs="Arial"/>
          <w:sz w:val="20"/>
          <w:szCs w:val="20"/>
        </w:rPr>
      </w:pPr>
      <w:r w:rsidRPr="00995940">
        <w:rPr>
          <w:rFonts w:cs="Arial"/>
          <w:sz w:val="20"/>
          <w:szCs w:val="20"/>
        </w:rPr>
        <w:t>kritériumok nem teljesülnek</w:t>
      </w:r>
    </w:p>
    <w:p w14:paraId="0CED5947" w14:textId="77777777" w:rsidR="0031332D" w:rsidRDefault="0031332D" w:rsidP="0031332D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  <w:u w:val="single"/>
        </w:rPr>
      </w:pPr>
    </w:p>
    <w:p w14:paraId="0886AE85" w14:textId="77777777" w:rsidR="0031332D" w:rsidRPr="003E0A4B" w:rsidRDefault="0031332D" w:rsidP="0031332D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  <w:u w:val="single"/>
        </w:rPr>
      </w:pPr>
      <w:r w:rsidRPr="003E0A4B">
        <w:rPr>
          <w:rFonts w:cs="Arial"/>
          <w:b/>
          <w:bCs/>
          <w:sz w:val="20"/>
          <w:szCs w:val="20"/>
          <w:u w:val="single"/>
        </w:rPr>
        <w:t>A valószín</w:t>
      </w:r>
      <w:r w:rsidRPr="003E0A4B">
        <w:rPr>
          <w:rFonts w:ascii="Arial,Bold" w:hAnsi="Arial,Bold" w:cs="Arial,Bold"/>
          <w:b/>
          <w:bCs/>
          <w:sz w:val="20"/>
          <w:szCs w:val="20"/>
          <w:u w:val="single"/>
        </w:rPr>
        <w:t xml:space="preserve">ű </w:t>
      </w:r>
      <w:r w:rsidRPr="003E0A4B">
        <w:rPr>
          <w:rFonts w:cs="Arial"/>
          <w:b/>
          <w:bCs/>
          <w:sz w:val="20"/>
          <w:szCs w:val="20"/>
          <w:u w:val="single"/>
        </w:rPr>
        <w:t xml:space="preserve">expozíciós </w:t>
      </w:r>
      <w:r>
        <w:rPr>
          <w:rFonts w:cs="Arial"/>
          <w:b/>
          <w:bCs/>
          <w:sz w:val="20"/>
          <w:szCs w:val="20"/>
          <w:u w:val="single"/>
        </w:rPr>
        <w:t>utakra</w:t>
      </w:r>
      <w:r w:rsidRPr="003E0A4B">
        <w:rPr>
          <w:rFonts w:cs="Arial"/>
          <w:b/>
          <w:bCs/>
          <w:sz w:val="20"/>
          <w:szCs w:val="20"/>
          <w:u w:val="single"/>
        </w:rPr>
        <w:t xml:space="preserve"> vonatkozó információ</w:t>
      </w:r>
    </w:p>
    <w:p w14:paraId="31E1E0DC" w14:textId="3D45CD42" w:rsidR="0031332D" w:rsidRPr="003E0A4B" w:rsidRDefault="0031332D" w:rsidP="0031332D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 w:rsidRPr="003E0A4B">
        <w:rPr>
          <w:rFonts w:cs="Arial"/>
          <w:b/>
          <w:bCs/>
          <w:sz w:val="20"/>
          <w:szCs w:val="20"/>
        </w:rPr>
        <w:t xml:space="preserve">Szembe jutva </w:t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 w:rsidR="00B7395D">
        <w:rPr>
          <w:rFonts w:cs="Arial"/>
          <w:sz w:val="20"/>
          <w:szCs w:val="20"/>
        </w:rPr>
        <w:t xml:space="preserve">Közvetlen érintkezés esetén gyenge </w:t>
      </w:r>
      <w:r w:rsidR="00000AD9">
        <w:rPr>
          <w:rFonts w:cs="Arial"/>
          <w:sz w:val="20"/>
          <w:szCs w:val="20"/>
        </w:rPr>
        <w:t>irritációt</w:t>
      </w:r>
      <w:r w:rsidR="00B7395D">
        <w:rPr>
          <w:rFonts w:cs="Arial"/>
          <w:sz w:val="20"/>
          <w:szCs w:val="20"/>
        </w:rPr>
        <w:t xml:space="preserve"> okozhat</w:t>
      </w:r>
    </w:p>
    <w:p w14:paraId="417C28C5" w14:textId="77777777" w:rsidR="0031332D" w:rsidRPr="003E0A4B" w:rsidRDefault="0031332D" w:rsidP="0031332D">
      <w:pPr>
        <w:autoSpaceDE w:val="0"/>
        <w:autoSpaceDN w:val="0"/>
        <w:adjustRightInd w:val="0"/>
        <w:ind w:left="3536" w:hanging="3150"/>
        <w:rPr>
          <w:rFonts w:ascii="ArialMT" w:hAnsi="ArialMT" w:cs="ArialMT"/>
          <w:sz w:val="20"/>
          <w:szCs w:val="20"/>
        </w:rPr>
      </w:pPr>
      <w:r w:rsidRPr="003E0A4B">
        <w:rPr>
          <w:rFonts w:cs="Arial"/>
          <w:b/>
          <w:bCs/>
          <w:sz w:val="20"/>
          <w:szCs w:val="20"/>
        </w:rPr>
        <w:t xml:space="preserve">Belélegezve </w:t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sz w:val="20"/>
          <w:szCs w:val="20"/>
        </w:rPr>
        <w:t>Jelentős hatás vagy kritikus veszélyek nem ismertek</w:t>
      </w:r>
    </w:p>
    <w:p w14:paraId="5334E708" w14:textId="77777777" w:rsidR="0031332D" w:rsidRPr="003E0A4B" w:rsidRDefault="0031332D" w:rsidP="0031332D">
      <w:pPr>
        <w:autoSpaceDE w:val="0"/>
        <w:autoSpaceDN w:val="0"/>
        <w:adjustRightInd w:val="0"/>
        <w:ind w:firstLine="386"/>
        <w:rPr>
          <w:rFonts w:eastAsia="ArialMT" w:cs="Arial"/>
          <w:sz w:val="20"/>
          <w:szCs w:val="20"/>
        </w:rPr>
      </w:pPr>
      <w:r w:rsidRPr="003E0A4B">
        <w:rPr>
          <w:rFonts w:cs="Arial"/>
          <w:b/>
          <w:bCs/>
          <w:sz w:val="20"/>
          <w:szCs w:val="20"/>
        </w:rPr>
        <w:t>B</w:t>
      </w:r>
      <w:r w:rsidRPr="003E0A4B">
        <w:rPr>
          <w:rFonts w:ascii="Arial,Bold" w:hAnsi="Arial,Bold" w:cs="Arial,Bold"/>
          <w:b/>
          <w:bCs/>
          <w:sz w:val="20"/>
          <w:szCs w:val="20"/>
        </w:rPr>
        <w:t>ő</w:t>
      </w:r>
      <w:r w:rsidRPr="003E0A4B">
        <w:rPr>
          <w:rFonts w:cs="Arial"/>
          <w:b/>
          <w:bCs/>
          <w:sz w:val="20"/>
          <w:szCs w:val="20"/>
        </w:rPr>
        <w:t>rrel érintkezve</w:t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sz w:val="20"/>
          <w:szCs w:val="20"/>
        </w:rPr>
        <w:t>Jelentős hatás vagy kritikus veszélyek nem ismertek</w:t>
      </w:r>
    </w:p>
    <w:p w14:paraId="2F8FF31A" w14:textId="77777777" w:rsidR="0031332D" w:rsidRPr="003E0A4B" w:rsidRDefault="0031332D" w:rsidP="0031332D">
      <w:pPr>
        <w:autoSpaceDE w:val="0"/>
        <w:autoSpaceDN w:val="0"/>
        <w:adjustRightInd w:val="0"/>
        <w:ind w:left="386"/>
        <w:jc w:val="both"/>
        <w:rPr>
          <w:rFonts w:cs="Arial"/>
          <w:b/>
          <w:bCs/>
          <w:sz w:val="20"/>
          <w:szCs w:val="20"/>
        </w:rPr>
      </w:pPr>
      <w:r w:rsidRPr="003E0A4B">
        <w:rPr>
          <w:rFonts w:cs="Arial"/>
          <w:b/>
          <w:bCs/>
          <w:sz w:val="20"/>
          <w:szCs w:val="20"/>
        </w:rPr>
        <w:t>Lenyelés esetén</w:t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sz w:val="20"/>
          <w:szCs w:val="20"/>
        </w:rPr>
        <w:t>Jelentős hatás vagy kritikus veszélyek nem ismertek</w:t>
      </w:r>
    </w:p>
    <w:p w14:paraId="406DF414" w14:textId="77777777" w:rsidR="0031332D" w:rsidRPr="003E0A4B" w:rsidRDefault="0031332D" w:rsidP="0031332D">
      <w:pPr>
        <w:autoSpaceDE w:val="0"/>
        <w:autoSpaceDN w:val="0"/>
        <w:adjustRightInd w:val="0"/>
        <w:ind w:left="386"/>
        <w:jc w:val="both"/>
        <w:rPr>
          <w:rFonts w:eastAsia="ArialMT" w:cs="Arial"/>
          <w:sz w:val="20"/>
          <w:szCs w:val="20"/>
        </w:rPr>
      </w:pPr>
    </w:p>
    <w:p w14:paraId="55396F9E" w14:textId="77777777" w:rsidR="0031332D" w:rsidRPr="003E0A4B" w:rsidRDefault="0031332D" w:rsidP="0031332D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  <w:u w:val="single"/>
        </w:rPr>
      </w:pPr>
      <w:r w:rsidRPr="003E0A4B">
        <w:rPr>
          <w:rFonts w:cs="Arial"/>
          <w:b/>
          <w:bCs/>
          <w:sz w:val="20"/>
          <w:szCs w:val="20"/>
          <w:u w:val="single"/>
        </w:rPr>
        <w:t>A fizikai, kémiai és toxikológiai jellegzetességekkel kapcsolatos tünetek</w:t>
      </w:r>
    </w:p>
    <w:p w14:paraId="177BDDC3" w14:textId="77777777" w:rsidR="0031332D" w:rsidRPr="003E0A4B" w:rsidRDefault="0031332D" w:rsidP="0031332D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 w:rsidRPr="003E0A4B">
        <w:rPr>
          <w:rFonts w:cs="Arial"/>
          <w:b/>
          <w:bCs/>
          <w:sz w:val="20"/>
          <w:szCs w:val="20"/>
        </w:rPr>
        <w:t>Szembe jutás</w:t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eastAsia="ArialMT" w:cs="Arial"/>
          <w:sz w:val="20"/>
          <w:szCs w:val="20"/>
        </w:rPr>
        <w:t>A következő tünetek fordulhatnak elő:</w:t>
      </w:r>
    </w:p>
    <w:p w14:paraId="05F741C2" w14:textId="77777777" w:rsidR="0031332D" w:rsidRPr="003E0A4B" w:rsidRDefault="0031332D" w:rsidP="0031332D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 w:rsidRPr="003E0A4B">
        <w:rPr>
          <w:rFonts w:cs="Arial"/>
          <w:bCs/>
          <w:sz w:val="20"/>
          <w:szCs w:val="20"/>
        </w:rPr>
        <w:tab/>
      </w:r>
      <w:r w:rsidRPr="003E0A4B">
        <w:rPr>
          <w:rFonts w:cs="Arial"/>
          <w:bCs/>
          <w:sz w:val="20"/>
          <w:szCs w:val="20"/>
        </w:rPr>
        <w:tab/>
      </w:r>
      <w:r w:rsidRPr="003E0A4B">
        <w:rPr>
          <w:rFonts w:cs="Arial"/>
          <w:bCs/>
          <w:sz w:val="20"/>
          <w:szCs w:val="20"/>
        </w:rPr>
        <w:tab/>
      </w:r>
      <w:r w:rsidRPr="003E0A4B">
        <w:rPr>
          <w:rFonts w:cs="Arial"/>
          <w:bCs/>
          <w:sz w:val="20"/>
          <w:szCs w:val="20"/>
        </w:rPr>
        <w:tab/>
      </w:r>
      <w:r w:rsidRPr="003E0A4B">
        <w:rPr>
          <w:rFonts w:cs="Arial"/>
          <w:bCs/>
          <w:sz w:val="20"/>
          <w:szCs w:val="20"/>
        </w:rPr>
        <w:tab/>
        <w:t>Fájdalom</w:t>
      </w:r>
      <w:r>
        <w:rPr>
          <w:rFonts w:cs="Arial"/>
          <w:bCs/>
          <w:sz w:val="20"/>
          <w:szCs w:val="20"/>
        </w:rPr>
        <w:t xml:space="preserve"> vagy irritáció</w:t>
      </w:r>
      <w:r w:rsidRPr="003E0A4B">
        <w:rPr>
          <w:rFonts w:cs="Arial"/>
          <w:bCs/>
          <w:sz w:val="20"/>
          <w:szCs w:val="20"/>
        </w:rPr>
        <w:t>, könnyezés, pirosodás</w:t>
      </w:r>
    </w:p>
    <w:p w14:paraId="79A260A0" w14:textId="77777777" w:rsidR="0031332D" w:rsidRPr="003E0A4B" w:rsidRDefault="0031332D" w:rsidP="0031332D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 w:rsidRPr="003E0A4B">
        <w:rPr>
          <w:rFonts w:eastAsia="ArialMT" w:cs="Arial"/>
          <w:b/>
          <w:sz w:val="20"/>
          <w:szCs w:val="20"/>
        </w:rPr>
        <w:t>Belélegezve</w:t>
      </w:r>
      <w:r w:rsidRPr="003E0A4B">
        <w:rPr>
          <w:rFonts w:eastAsia="ArialMT" w:cs="Arial"/>
          <w:b/>
          <w:sz w:val="20"/>
          <w:szCs w:val="20"/>
        </w:rPr>
        <w:tab/>
      </w:r>
      <w:r w:rsidRPr="003E0A4B">
        <w:rPr>
          <w:rFonts w:eastAsia="ArialMT" w:cs="Arial"/>
          <w:b/>
          <w:sz w:val="20"/>
          <w:szCs w:val="20"/>
        </w:rPr>
        <w:tab/>
      </w:r>
      <w:r w:rsidRPr="003E0A4B">
        <w:rPr>
          <w:rFonts w:eastAsia="ArialMT" w:cs="Arial"/>
          <w:b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>Nincs specifikus adat</w:t>
      </w:r>
    </w:p>
    <w:p w14:paraId="6561E052" w14:textId="77777777" w:rsidR="0031332D" w:rsidRPr="00EC4078" w:rsidRDefault="0031332D" w:rsidP="0031332D">
      <w:pPr>
        <w:autoSpaceDE w:val="0"/>
        <w:autoSpaceDN w:val="0"/>
        <w:adjustRightInd w:val="0"/>
        <w:ind w:left="386"/>
        <w:rPr>
          <w:rFonts w:eastAsia="ArialMT" w:cs="Arial"/>
          <w:sz w:val="20"/>
          <w:szCs w:val="20"/>
        </w:rPr>
      </w:pPr>
      <w:r w:rsidRPr="003E0A4B">
        <w:rPr>
          <w:rFonts w:cs="Arial"/>
          <w:b/>
          <w:bCs/>
          <w:sz w:val="20"/>
          <w:szCs w:val="20"/>
        </w:rPr>
        <w:t>Bőrrel érintkezés</w:t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>Nincs specifikus adat</w:t>
      </w:r>
    </w:p>
    <w:p w14:paraId="76E78FEA" w14:textId="77777777" w:rsidR="0031332D" w:rsidRPr="003E0A4B" w:rsidRDefault="0031332D" w:rsidP="0031332D">
      <w:pPr>
        <w:autoSpaceDE w:val="0"/>
        <w:autoSpaceDN w:val="0"/>
        <w:adjustRightInd w:val="0"/>
        <w:ind w:left="386"/>
        <w:rPr>
          <w:rFonts w:cs="Arial"/>
          <w:sz w:val="20"/>
          <w:szCs w:val="20"/>
        </w:rPr>
      </w:pPr>
      <w:r w:rsidRPr="003E0A4B">
        <w:rPr>
          <w:rFonts w:cs="Arial"/>
          <w:b/>
          <w:bCs/>
          <w:sz w:val="20"/>
          <w:szCs w:val="20"/>
        </w:rPr>
        <w:t>Lenyelés esetén</w:t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 w:rsidRPr="003E0A4B">
        <w:rPr>
          <w:rFonts w:cs="Arial"/>
          <w:b/>
          <w:bCs/>
          <w:sz w:val="20"/>
          <w:szCs w:val="20"/>
        </w:rPr>
        <w:tab/>
      </w:r>
      <w:r>
        <w:rPr>
          <w:rFonts w:eastAsia="ArialMT" w:cs="Arial"/>
          <w:sz w:val="20"/>
          <w:szCs w:val="20"/>
        </w:rPr>
        <w:t>Nincs specifikus adat</w:t>
      </w:r>
    </w:p>
    <w:p w14:paraId="2C88F3F4" w14:textId="77777777" w:rsidR="0031332D" w:rsidRPr="003E0A4B" w:rsidRDefault="0031332D" w:rsidP="0031332D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</w:p>
    <w:p w14:paraId="1D039981" w14:textId="77777777" w:rsidR="0031332D" w:rsidRPr="003E0A4B" w:rsidRDefault="0031332D" w:rsidP="0031332D">
      <w:pPr>
        <w:autoSpaceDE w:val="0"/>
        <w:autoSpaceDN w:val="0"/>
        <w:adjustRightInd w:val="0"/>
        <w:ind w:left="386"/>
        <w:jc w:val="both"/>
        <w:rPr>
          <w:rFonts w:eastAsia="ArialMT" w:cs="Arial"/>
          <w:sz w:val="20"/>
          <w:szCs w:val="20"/>
        </w:rPr>
      </w:pPr>
    </w:p>
    <w:p w14:paraId="2E24B6BE" w14:textId="77777777" w:rsidR="0031332D" w:rsidRPr="003E0A4B" w:rsidRDefault="0031332D" w:rsidP="0031332D">
      <w:pPr>
        <w:autoSpaceDE w:val="0"/>
        <w:autoSpaceDN w:val="0"/>
        <w:adjustRightInd w:val="0"/>
        <w:ind w:left="386"/>
        <w:jc w:val="both"/>
        <w:rPr>
          <w:rFonts w:cs="Arial"/>
          <w:sz w:val="20"/>
          <w:szCs w:val="20"/>
        </w:rPr>
      </w:pPr>
    </w:p>
    <w:p w14:paraId="5183586F" w14:textId="77777777" w:rsidR="0031332D" w:rsidRDefault="0031332D" w:rsidP="0031332D">
      <w:pPr>
        <w:autoSpaceDE w:val="0"/>
        <w:autoSpaceDN w:val="0"/>
        <w:adjustRightInd w:val="0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11.2 Egyéb veszélyekkel kapcsolatos információ</w:t>
      </w:r>
    </w:p>
    <w:p w14:paraId="36E48A1E" w14:textId="77777777" w:rsidR="0031332D" w:rsidRPr="002A0D6A" w:rsidRDefault="0031332D" w:rsidP="0031332D">
      <w:pPr>
        <w:autoSpaceDE w:val="0"/>
        <w:autoSpaceDN w:val="0"/>
        <w:adjustRightInd w:val="0"/>
        <w:ind w:firstLine="708"/>
        <w:jc w:val="both"/>
        <w:rPr>
          <w:rFonts w:cs="Arial"/>
          <w:bCs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        </w:t>
      </w:r>
      <w:r w:rsidRPr="002A0D6A">
        <w:rPr>
          <w:rFonts w:cs="Arial"/>
          <w:b/>
          <w:sz w:val="20"/>
          <w:szCs w:val="20"/>
        </w:rPr>
        <w:t>11.2.1. Endokrin károsító tulajdonságok</w:t>
      </w:r>
      <w:r w:rsidRPr="002A0D6A">
        <w:rPr>
          <w:rFonts w:cs="Arial"/>
          <w:b/>
          <w:sz w:val="20"/>
          <w:szCs w:val="20"/>
        </w:rPr>
        <w:tab/>
      </w:r>
      <w:r>
        <w:rPr>
          <w:rFonts w:cs="Arial"/>
          <w:b/>
          <w:sz w:val="20"/>
          <w:szCs w:val="20"/>
        </w:rPr>
        <w:tab/>
      </w:r>
      <w:r w:rsidRPr="002A0D6A">
        <w:rPr>
          <w:rFonts w:cs="Arial"/>
          <w:bCs/>
          <w:sz w:val="20"/>
          <w:szCs w:val="20"/>
        </w:rPr>
        <w:t>adat nem áll rendelkezésre</w:t>
      </w:r>
      <w:r w:rsidRPr="002A0D6A">
        <w:rPr>
          <w:rFonts w:cs="Arial"/>
          <w:bCs/>
          <w:sz w:val="20"/>
          <w:szCs w:val="20"/>
        </w:rPr>
        <w:tab/>
      </w:r>
    </w:p>
    <w:p w14:paraId="78937B09" w14:textId="77777777" w:rsidR="0031332D" w:rsidRPr="002A0D6A" w:rsidRDefault="0031332D" w:rsidP="0031332D">
      <w:pPr>
        <w:autoSpaceDE w:val="0"/>
        <w:autoSpaceDN w:val="0"/>
        <w:adjustRightInd w:val="0"/>
        <w:ind w:left="708"/>
        <w:jc w:val="both"/>
        <w:rPr>
          <w:rFonts w:cs="Arial"/>
          <w:bCs/>
          <w:sz w:val="20"/>
          <w:szCs w:val="20"/>
        </w:rPr>
      </w:pPr>
      <w:r w:rsidRPr="002A0D6A">
        <w:rPr>
          <w:rFonts w:cs="Arial"/>
          <w:b/>
          <w:sz w:val="20"/>
          <w:szCs w:val="20"/>
        </w:rPr>
        <w:t xml:space="preserve">        11.2.2</w:t>
      </w:r>
      <w:r w:rsidRPr="002A0D6A">
        <w:rPr>
          <w:rFonts w:cs="Arial"/>
          <w:bCs/>
          <w:sz w:val="20"/>
          <w:szCs w:val="20"/>
        </w:rPr>
        <w:t>.</w:t>
      </w:r>
      <w:r w:rsidRPr="002A0D6A">
        <w:rPr>
          <w:rFonts w:cs="Arial"/>
          <w:b/>
          <w:sz w:val="20"/>
          <w:szCs w:val="20"/>
        </w:rPr>
        <w:t>Egyéb információk</w:t>
      </w:r>
      <w:r w:rsidRPr="002A0D6A">
        <w:rPr>
          <w:rFonts w:cs="Arial"/>
          <w:bCs/>
          <w:sz w:val="20"/>
          <w:szCs w:val="20"/>
        </w:rPr>
        <w:tab/>
      </w:r>
      <w:r w:rsidRPr="002A0D6A">
        <w:rPr>
          <w:rFonts w:cs="Arial"/>
          <w:bCs/>
          <w:sz w:val="20"/>
          <w:szCs w:val="20"/>
        </w:rPr>
        <w:tab/>
      </w:r>
      <w:r w:rsidRPr="002A0D6A">
        <w:rPr>
          <w:rFonts w:cs="Arial"/>
          <w:bCs/>
          <w:sz w:val="20"/>
          <w:szCs w:val="20"/>
        </w:rPr>
        <w:tab/>
        <w:t>adat nem áll rendelkezésre</w:t>
      </w:r>
    </w:p>
    <w:p w14:paraId="4CE3F5D0" w14:textId="77777777" w:rsidR="0031332D" w:rsidRDefault="0031332D" w:rsidP="0031332D">
      <w:pPr>
        <w:autoSpaceDE w:val="0"/>
        <w:autoSpaceDN w:val="0"/>
        <w:adjustRightInd w:val="0"/>
        <w:jc w:val="both"/>
        <w:rPr>
          <w:rFonts w:cs="Arial"/>
          <w:bCs/>
          <w:sz w:val="20"/>
          <w:szCs w:val="20"/>
        </w:rPr>
      </w:pPr>
    </w:p>
    <w:p w14:paraId="605A1BFB" w14:textId="77777777" w:rsidR="0031332D" w:rsidRPr="00F81EA6" w:rsidRDefault="0031332D" w:rsidP="0031332D">
      <w:pPr>
        <w:autoSpaceDE w:val="0"/>
        <w:autoSpaceDN w:val="0"/>
        <w:adjustRightInd w:val="0"/>
        <w:jc w:val="both"/>
        <w:rPr>
          <w:rFonts w:cs="Arial"/>
          <w:bCs/>
          <w:sz w:val="20"/>
          <w:szCs w:val="20"/>
        </w:rPr>
      </w:pPr>
    </w:p>
    <w:p w14:paraId="7BF049D7" w14:textId="77777777" w:rsidR="0031332D" w:rsidRPr="00BA52F9" w:rsidRDefault="0031332D" w:rsidP="0031332D">
      <w:pPr>
        <w:autoSpaceDE w:val="0"/>
        <w:autoSpaceDN w:val="0"/>
        <w:adjustRightInd w:val="0"/>
        <w:spacing w:before="120" w:line="280" w:lineRule="atLeast"/>
        <w:jc w:val="both"/>
        <w:rPr>
          <w:rFonts w:cs="Arial"/>
          <w:sz w:val="20"/>
          <w:szCs w:val="20"/>
        </w:rPr>
      </w:pPr>
    </w:p>
    <w:p w14:paraId="4C4DBF41" w14:textId="77777777" w:rsidR="0031332D" w:rsidRPr="00EB0BF5" w:rsidRDefault="0031332D" w:rsidP="0031332D">
      <w:pPr>
        <w:shd w:val="clear" w:color="auto" w:fill="00B0F0"/>
        <w:spacing w:after="120" w:line="280" w:lineRule="atLeast"/>
        <w:ind w:left="-284"/>
        <w:rPr>
          <w:rFonts w:cs="Arial"/>
          <w:bCs/>
          <w:iCs/>
          <w:color w:val="FFFFFF"/>
          <w:sz w:val="20"/>
          <w:szCs w:val="24"/>
        </w:rPr>
      </w:pPr>
      <w:r w:rsidRPr="00EB0BF5">
        <w:rPr>
          <w:rFonts w:cs="Arial"/>
          <w:b/>
          <w:iCs/>
          <w:color w:val="FFFFFF"/>
          <w:sz w:val="24"/>
          <w:szCs w:val="24"/>
        </w:rPr>
        <w:t xml:space="preserve">12. </w:t>
      </w:r>
      <w:proofErr w:type="gramStart"/>
      <w:r w:rsidRPr="00EB0BF5">
        <w:rPr>
          <w:rFonts w:cs="Arial"/>
          <w:b/>
          <w:iCs/>
          <w:color w:val="FFFFFF"/>
          <w:sz w:val="24"/>
          <w:szCs w:val="24"/>
        </w:rPr>
        <w:t>SZAKASZ:  ÖKOLÓGIAI</w:t>
      </w:r>
      <w:proofErr w:type="gramEnd"/>
      <w:r w:rsidRPr="00EB0BF5">
        <w:rPr>
          <w:rFonts w:cs="Arial"/>
          <w:b/>
          <w:iCs/>
          <w:color w:val="FFFFFF"/>
          <w:sz w:val="24"/>
          <w:szCs w:val="24"/>
        </w:rPr>
        <w:t xml:space="preserve"> INFORMÁCIÓK </w:t>
      </w:r>
    </w:p>
    <w:p w14:paraId="5DAF0E15" w14:textId="77777777" w:rsidR="0031332D" w:rsidRDefault="0031332D" w:rsidP="0031332D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12.1 Toxicitás</w:t>
      </w:r>
    </w:p>
    <w:p w14:paraId="1FBC23EE" w14:textId="77777777" w:rsidR="0031332D" w:rsidRPr="00BA52F9" w:rsidRDefault="0031332D" w:rsidP="0031332D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7"/>
        <w:gridCol w:w="1588"/>
        <w:gridCol w:w="1218"/>
        <w:gridCol w:w="1700"/>
        <w:gridCol w:w="1809"/>
      </w:tblGrid>
      <w:tr w:rsidR="0031332D" w:rsidRPr="00906AA1" w14:paraId="289F7EC7" w14:textId="77777777" w:rsidTr="004C3EEA">
        <w:tc>
          <w:tcPr>
            <w:tcW w:w="2747" w:type="dxa"/>
            <w:shd w:val="clear" w:color="auto" w:fill="auto"/>
          </w:tcPr>
          <w:p w14:paraId="0FBB354F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Összetevő neve</w:t>
            </w:r>
          </w:p>
        </w:tc>
        <w:tc>
          <w:tcPr>
            <w:tcW w:w="1588" w:type="dxa"/>
            <w:shd w:val="clear" w:color="auto" w:fill="auto"/>
          </w:tcPr>
          <w:p w14:paraId="1BF8D4FE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Faj/módszer</w:t>
            </w:r>
          </w:p>
        </w:tc>
        <w:tc>
          <w:tcPr>
            <w:tcW w:w="1218" w:type="dxa"/>
            <w:shd w:val="clear" w:color="auto" w:fill="auto"/>
          </w:tcPr>
          <w:p w14:paraId="340FDE14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Teszt</w:t>
            </w:r>
          </w:p>
        </w:tc>
        <w:tc>
          <w:tcPr>
            <w:tcW w:w="1700" w:type="dxa"/>
            <w:shd w:val="clear" w:color="auto" w:fill="auto"/>
          </w:tcPr>
          <w:p w14:paraId="5FC77BE2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Időtartam</w:t>
            </w:r>
          </w:p>
        </w:tc>
        <w:tc>
          <w:tcPr>
            <w:tcW w:w="1809" w:type="dxa"/>
            <w:shd w:val="clear" w:color="auto" w:fill="auto"/>
          </w:tcPr>
          <w:p w14:paraId="02E8660C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Eredmény</w:t>
            </w:r>
          </w:p>
        </w:tc>
      </w:tr>
      <w:tr w:rsidR="0031332D" w:rsidRPr="00906AA1" w14:paraId="306751A7" w14:textId="77777777" w:rsidTr="004C3EEA">
        <w:tc>
          <w:tcPr>
            <w:tcW w:w="2747" w:type="dxa"/>
            <w:shd w:val="clear" w:color="auto" w:fill="auto"/>
          </w:tcPr>
          <w:p w14:paraId="7232DAE0" w14:textId="24A2EC94" w:rsidR="0031332D" w:rsidRPr="00906AA1" w:rsidRDefault="00F62940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1868A7">
              <w:rPr>
                <w:rFonts w:cs="Arial"/>
                <w:sz w:val="20"/>
                <w:szCs w:val="20"/>
              </w:rPr>
              <w:t xml:space="preserve">Nátrium-C12-C14-alkil-szulfát, </w:t>
            </w:r>
            <w:proofErr w:type="spellStart"/>
            <w:r w:rsidRPr="001868A7">
              <w:rPr>
                <w:rFonts w:cs="Arial"/>
                <w:sz w:val="20"/>
                <w:szCs w:val="20"/>
              </w:rPr>
              <w:t>etoxilált</w:t>
            </w:r>
            <w:proofErr w:type="spellEnd"/>
            <w:r w:rsidRPr="001868A7">
              <w:rPr>
                <w:rFonts w:cs="Arial"/>
                <w:sz w:val="20"/>
                <w:szCs w:val="20"/>
              </w:rPr>
              <w:t xml:space="preserve"> (&gt; 1 &lt;2,5 mol EO)</w:t>
            </w:r>
          </w:p>
        </w:tc>
        <w:tc>
          <w:tcPr>
            <w:tcW w:w="1588" w:type="dxa"/>
            <w:shd w:val="clear" w:color="auto" w:fill="auto"/>
          </w:tcPr>
          <w:p w14:paraId="2403B053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Alga</w:t>
            </w:r>
          </w:p>
          <w:p w14:paraId="3C9017D3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(OECD 201)</w:t>
            </w:r>
          </w:p>
          <w:p w14:paraId="7EEED1EA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proofErr w:type="spellStart"/>
            <w:r w:rsidRPr="00906AA1">
              <w:rPr>
                <w:rFonts w:cs="Arial"/>
                <w:sz w:val="20"/>
                <w:szCs w:val="20"/>
              </w:rPr>
              <w:t>Daphnia</w:t>
            </w:r>
            <w:proofErr w:type="spellEnd"/>
            <w:r w:rsidRPr="00906AA1">
              <w:rPr>
                <w:rFonts w:cs="Arial"/>
                <w:sz w:val="20"/>
                <w:szCs w:val="20"/>
              </w:rPr>
              <w:t xml:space="preserve"> (OECD 202)</w:t>
            </w:r>
          </w:p>
          <w:p w14:paraId="2AF7FD2A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 xml:space="preserve">Hal </w:t>
            </w:r>
          </w:p>
          <w:p w14:paraId="06B7F12E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(OECD 203)</w:t>
            </w:r>
          </w:p>
          <w:p w14:paraId="59AC18AC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Alga</w:t>
            </w:r>
          </w:p>
          <w:p w14:paraId="3A3B69B5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Krónikus</w:t>
            </w:r>
          </w:p>
          <w:p w14:paraId="14531BD3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lastRenderedPageBreak/>
              <w:t>(OECD 21</w:t>
            </w:r>
            <w:r>
              <w:rPr>
                <w:rFonts w:cs="Arial"/>
                <w:sz w:val="20"/>
                <w:szCs w:val="20"/>
              </w:rPr>
              <w:t>0</w:t>
            </w:r>
            <w:r w:rsidRPr="00906AA1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1218" w:type="dxa"/>
            <w:shd w:val="clear" w:color="auto" w:fill="auto"/>
          </w:tcPr>
          <w:p w14:paraId="535F23AD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lastRenderedPageBreak/>
              <w:t>Akut EC50</w:t>
            </w:r>
          </w:p>
          <w:p w14:paraId="03E87C44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08F3FD12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Akut EC50</w:t>
            </w:r>
          </w:p>
          <w:p w14:paraId="13405024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254F3C30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Akut LC50</w:t>
            </w:r>
          </w:p>
          <w:p w14:paraId="6BC4BF5F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75EE99B8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NOEC</w:t>
            </w:r>
          </w:p>
          <w:p w14:paraId="5D8C0B92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shd w:val="clear" w:color="auto" w:fill="auto"/>
          </w:tcPr>
          <w:p w14:paraId="60A4D740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72 óra</w:t>
            </w:r>
          </w:p>
          <w:p w14:paraId="2EE28BB7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4416C0AD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48 óra</w:t>
            </w:r>
          </w:p>
          <w:p w14:paraId="37EA747B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38835F09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96 óra</w:t>
            </w:r>
          </w:p>
          <w:p w14:paraId="22E1B9A2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489B3BC4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72 óra</w:t>
            </w:r>
          </w:p>
          <w:p w14:paraId="0650A5B9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809" w:type="dxa"/>
            <w:shd w:val="clear" w:color="auto" w:fill="auto"/>
          </w:tcPr>
          <w:p w14:paraId="5EF263AD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27,7 mg/l</w:t>
            </w:r>
          </w:p>
          <w:p w14:paraId="13E6C9E7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17DC6588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7,4 mg/l</w:t>
            </w:r>
          </w:p>
          <w:p w14:paraId="7D2FD83C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2F878117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7,1 mg/l</w:t>
            </w:r>
          </w:p>
          <w:p w14:paraId="7C701C9A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</w:p>
          <w:p w14:paraId="74064A8F" w14:textId="77777777" w:rsidR="0031332D" w:rsidRPr="00906AA1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06AA1">
              <w:rPr>
                <w:rFonts w:cs="Arial"/>
                <w:sz w:val="20"/>
                <w:szCs w:val="20"/>
              </w:rPr>
              <w:t>0,95 mg/l</w:t>
            </w:r>
          </w:p>
        </w:tc>
      </w:tr>
    </w:tbl>
    <w:p w14:paraId="57F67979" w14:textId="195AAD0E" w:rsidR="0031332D" w:rsidRPr="00995940" w:rsidRDefault="0031332D" w:rsidP="0031332D">
      <w:pPr>
        <w:spacing w:line="280" w:lineRule="atLeast"/>
        <w:jc w:val="both"/>
        <w:rPr>
          <w:rFonts w:cs="Arial"/>
          <w:sz w:val="20"/>
          <w:szCs w:val="20"/>
        </w:rPr>
      </w:pPr>
      <w:r w:rsidRPr="00995940">
        <w:rPr>
          <w:rFonts w:cs="Arial"/>
          <w:bCs/>
          <w:sz w:val="20"/>
          <w:szCs w:val="20"/>
        </w:rPr>
        <w:t>Következtetés/összefog</w:t>
      </w:r>
      <w:r>
        <w:rPr>
          <w:rFonts w:cs="Arial"/>
          <w:bCs/>
          <w:sz w:val="20"/>
          <w:szCs w:val="20"/>
        </w:rPr>
        <w:t>l</w:t>
      </w:r>
      <w:r w:rsidRPr="00995940">
        <w:rPr>
          <w:rFonts w:cs="Arial"/>
          <w:bCs/>
          <w:sz w:val="20"/>
          <w:szCs w:val="20"/>
        </w:rPr>
        <w:t>alás:</w:t>
      </w:r>
      <w:r>
        <w:rPr>
          <w:rFonts w:cs="Arial"/>
          <w:bCs/>
          <w:sz w:val="20"/>
          <w:szCs w:val="20"/>
        </w:rPr>
        <w:tab/>
      </w:r>
      <w:r w:rsidRPr="00995940">
        <w:rPr>
          <w:rFonts w:cs="Arial"/>
          <w:sz w:val="20"/>
          <w:szCs w:val="20"/>
        </w:rPr>
        <w:t xml:space="preserve"> A rendelkezésre álló adatok alapján az osztályozási </w:t>
      </w:r>
    </w:p>
    <w:p w14:paraId="259EE93B" w14:textId="77777777" w:rsidR="0031332D" w:rsidRPr="00995940" w:rsidRDefault="0031332D" w:rsidP="0031332D">
      <w:pPr>
        <w:spacing w:line="280" w:lineRule="atLeast"/>
        <w:ind w:left="2124" w:firstLine="708"/>
        <w:jc w:val="both"/>
        <w:rPr>
          <w:rFonts w:cs="Arial"/>
          <w:sz w:val="20"/>
          <w:szCs w:val="20"/>
        </w:rPr>
      </w:pPr>
      <w:r w:rsidRPr="00995940">
        <w:rPr>
          <w:rFonts w:cs="Arial"/>
          <w:sz w:val="20"/>
          <w:szCs w:val="20"/>
        </w:rPr>
        <w:t>kritériumok nem teljesülnek</w:t>
      </w:r>
    </w:p>
    <w:p w14:paraId="5C6640D7" w14:textId="77777777" w:rsidR="0031332D" w:rsidRPr="00995940" w:rsidRDefault="0031332D" w:rsidP="0031332D">
      <w:pPr>
        <w:spacing w:line="280" w:lineRule="atLeast"/>
        <w:jc w:val="both"/>
        <w:rPr>
          <w:rFonts w:cs="Arial"/>
          <w:bCs/>
          <w:sz w:val="20"/>
          <w:szCs w:val="20"/>
        </w:rPr>
      </w:pPr>
    </w:p>
    <w:p w14:paraId="59D27216" w14:textId="77777777" w:rsidR="0031332D" w:rsidRDefault="0031332D" w:rsidP="0031332D">
      <w:pPr>
        <w:spacing w:line="280" w:lineRule="atLeast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1</w:t>
      </w:r>
      <w:r w:rsidRPr="00BA52F9">
        <w:rPr>
          <w:rFonts w:cs="Arial"/>
          <w:b/>
          <w:sz w:val="20"/>
          <w:szCs w:val="20"/>
        </w:rPr>
        <w:t xml:space="preserve">2.2 </w:t>
      </w:r>
      <w:proofErr w:type="spellStart"/>
      <w:r w:rsidRPr="00BA52F9">
        <w:rPr>
          <w:rFonts w:cs="Arial"/>
          <w:b/>
          <w:sz w:val="20"/>
          <w:szCs w:val="20"/>
        </w:rPr>
        <w:t>Perzisztencia</w:t>
      </w:r>
      <w:proofErr w:type="spellEnd"/>
      <w:r w:rsidRPr="00BA52F9">
        <w:rPr>
          <w:rFonts w:cs="Arial"/>
          <w:b/>
          <w:sz w:val="20"/>
          <w:szCs w:val="20"/>
        </w:rPr>
        <w:t xml:space="preserve"> és lebo</w:t>
      </w:r>
      <w:r>
        <w:rPr>
          <w:rFonts w:cs="Arial"/>
          <w:b/>
          <w:sz w:val="20"/>
          <w:szCs w:val="20"/>
        </w:rPr>
        <w:t>nthatóság</w:t>
      </w:r>
      <w:r w:rsidRPr="00BA52F9">
        <w:rPr>
          <w:rFonts w:cs="Arial"/>
          <w:b/>
          <w:sz w:val="20"/>
          <w:szCs w:val="20"/>
        </w:rPr>
        <w:t xml:space="preserve">: </w:t>
      </w:r>
      <w:r>
        <w:rPr>
          <w:rFonts w:cs="Arial"/>
          <w:b/>
          <w:sz w:val="20"/>
          <w:szCs w:val="20"/>
        </w:rPr>
        <w:t xml:space="preserve"> </w:t>
      </w:r>
    </w:p>
    <w:p w14:paraId="796FAB1A" w14:textId="77777777" w:rsidR="0031332D" w:rsidRPr="00A85282" w:rsidRDefault="0031332D" w:rsidP="0031332D">
      <w:pPr>
        <w:spacing w:line="280" w:lineRule="atLeast"/>
        <w:jc w:val="both"/>
        <w:rPr>
          <w:rFonts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32"/>
        <w:gridCol w:w="3021"/>
        <w:gridCol w:w="3009"/>
      </w:tblGrid>
      <w:tr w:rsidR="0031332D" w:rsidRPr="009A5532" w14:paraId="4DA67CB0" w14:textId="77777777" w:rsidTr="006C1CF7">
        <w:tc>
          <w:tcPr>
            <w:tcW w:w="3070" w:type="dxa"/>
            <w:shd w:val="clear" w:color="auto" w:fill="auto"/>
          </w:tcPr>
          <w:p w14:paraId="4C0400FA" w14:textId="77777777" w:rsidR="0031332D" w:rsidRPr="009A5532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>Termék/összetevő neve</w:t>
            </w:r>
          </w:p>
        </w:tc>
        <w:tc>
          <w:tcPr>
            <w:tcW w:w="3071" w:type="dxa"/>
            <w:shd w:val="clear" w:color="auto" w:fill="auto"/>
          </w:tcPr>
          <w:p w14:paraId="50A64C76" w14:textId="77777777" w:rsidR="0031332D" w:rsidRPr="009A5532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>módszer</w:t>
            </w:r>
          </w:p>
        </w:tc>
        <w:tc>
          <w:tcPr>
            <w:tcW w:w="3071" w:type="dxa"/>
            <w:shd w:val="clear" w:color="auto" w:fill="auto"/>
          </w:tcPr>
          <w:p w14:paraId="16D03C50" w14:textId="77777777" w:rsidR="0031332D" w:rsidRPr="009A5532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>eredmény</w:t>
            </w:r>
          </w:p>
        </w:tc>
      </w:tr>
      <w:tr w:rsidR="0031332D" w:rsidRPr="009A5532" w14:paraId="54DD3019" w14:textId="77777777" w:rsidTr="006C1CF7">
        <w:tc>
          <w:tcPr>
            <w:tcW w:w="3070" w:type="dxa"/>
            <w:shd w:val="clear" w:color="auto" w:fill="auto"/>
          </w:tcPr>
          <w:p w14:paraId="070A4B8D" w14:textId="614D2E18" w:rsidR="0031332D" w:rsidRPr="009A5532" w:rsidRDefault="004C3EEA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1868A7">
              <w:rPr>
                <w:rFonts w:cs="Arial"/>
                <w:sz w:val="20"/>
                <w:szCs w:val="20"/>
              </w:rPr>
              <w:t xml:space="preserve">Nátrium-C12-C14-alkil-szulfát, </w:t>
            </w:r>
            <w:proofErr w:type="spellStart"/>
            <w:r w:rsidRPr="001868A7">
              <w:rPr>
                <w:rFonts w:cs="Arial"/>
                <w:sz w:val="20"/>
                <w:szCs w:val="20"/>
              </w:rPr>
              <w:t>etoxilált</w:t>
            </w:r>
            <w:proofErr w:type="spellEnd"/>
            <w:r w:rsidRPr="001868A7">
              <w:rPr>
                <w:rFonts w:cs="Arial"/>
                <w:sz w:val="20"/>
                <w:szCs w:val="20"/>
              </w:rPr>
              <w:t xml:space="preserve"> (&gt; 1 </w:t>
            </w:r>
            <w:proofErr w:type="gramStart"/>
            <w:r w:rsidRPr="001868A7">
              <w:rPr>
                <w:rFonts w:cs="Arial"/>
                <w:sz w:val="20"/>
                <w:szCs w:val="20"/>
              </w:rPr>
              <w:t>&lt; 2</w:t>
            </w:r>
            <w:proofErr w:type="gramEnd"/>
            <w:r w:rsidRPr="001868A7">
              <w:rPr>
                <w:rFonts w:cs="Arial"/>
                <w:sz w:val="20"/>
                <w:szCs w:val="20"/>
              </w:rPr>
              <w:t>,5 mol EO)</w:t>
            </w:r>
          </w:p>
        </w:tc>
        <w:tc>
          <w:tcPr>
            <w:tcW w:w="3071" w:type="dxa"/>
            <w:shd w:val="clear" w:color="auto" w:fill="auto"/>
          </w:tcPr>
          <w:p w14:paraId="31010B02" w14:textId="77777777" w:rsidR="0031332D" w:rsidRPr="009A5532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>adat nem áll rendelkezésre</w:t>
            </w:r>
          </w:p>
        </w:tc>
        <w:tc>
          <w:tcPr>
            <w:tcW w:w="3071" w:type="dxa"/>
            <w:shd w:val="clear" w:color="auto" w:fill="auto"/>
          </w:tcPr>
          <w:p w14:paraId="10101AB4" w14:textId="77777777" w:rsidR="0031332D" w:rsidRPr="009A5532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>&gt;90 %</w:t>
            </w:r>
          </w:p>
        </w:tc>
      </w:tr>
    </w:tbl>
    <w:p w14:paraId="448B1E93" w14:textId="77777777" w:rsidR="0031332D" w:rsidRDefault="0031332D" w:rsidP="0031332D">
      <w:pPr>
        <w:spacing w:line="280" w:lineRule="atLeast"/>
        <w:jc w:val="both"/>
        <w:rPr>
          <w:rFonts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6"/>
        <w:gridCol w:w="2252"/>
        <w:gridCol w:w="2252"/>
        <w:gridCol w:w="2272"/>
      </w:tblGrid>
      <w:tr w:rsidR="0031332D" w:rsidRPr="009A5532" w14:paraId="247A0F74" w14:textId="77777777" w:rsidTr="006C1CF7">
        <w:tc>
          <w:tcPr>
            <w:tcW w:w="2303" w:type="dxa"/>
            <w:shd w:val="clear" w:color="auto" w:fill="auto"/>
          </w:tcPr>
          <w:p w14:paraId="2820D208" w14:textId="77777777" w:rsidR="0031332D" w:rsidRPr="009A5532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>Termék/összetevő neve</w:t>
            </w:r>
          </w:p>
        </w:tc>
        <w:tc>
          <w:tcPr>
            <w:tcW w:w="2303" w:type="dxa"/>
            <w:shd w:val="clear" w:color="auto" w:fill="auto"/>
          </w:tcPr>
          <w:p w14:paraId="0E265493" w14:textId="77777777" w:rsidR="0031332D" w:rsidRPr="009A5532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>Felezési idő vízben</w:t>
            </w:r>
          </w:p>
        </w:tc>
        <w:tc>
          <w:tcPr>
            <w:tcW w:w="2303" w:type="dxa"/>
            <w:shd w:val="clear" w:color="auto" w:fill="auto"/>
          </w:tcPr>
          <w:p w14:paraId="6F8752CE" w14:textId="65D87CAE" w:rsidR="0031332D" w:rsidRPr="009A5532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proofErr w:type="spellStart"/>
            <w:r w:rsidRPr="009A5532">
              <w:rPr>
                <w:rFonts w:cs="Arial"/>
                <w:sz w:val="20"/>
                <w:szCs w:val="20"/>
              </w:rPr>
              <w:t>Fot</w:t>
            </w:r>
            <w:r w:rsidR="00D16883">
              <w:rPr>
                <w:rFonts w:cs="Arial"/>
                <w:sz w:val="20"/>
                <w:szCs w:val="20"/>
              </w:rPr>
              <w:t>ó</w:t>
            </w:r>
            <w:r w:rsidRPr="009A5532">
              <w:rPr>
                <w:rFonts w:cs="Arial"/>
                <w:sz w:val="20"/>
                <w:szCs w:val="20"/>
              </w:rPr>
              <w:t>lízis</w:t>
            </w:r>
            <w:proofErr w:type="spellEnd"/>
          </w:p>
        </w:tc>
        <w:tc>
          <w:tcPr>
            <w:tcW w:w="2303" w:type="dxa"/>
            <w:shd w:val="clear" w:color="auto" w:fill="auto"/>
          </w:tcPr>
          <w:p w14:paraId="3580AD03" w14:textId="77777777" w:rsidR="0031332D" w:rsidRPr="009A5532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>Biológiai lebonthatóság</w:t>
            </w:r>
          </w:p>
        </w:tc>
      </w:tr>
      <w:tr w:rsidR="0031332D" w:rsidRPr="009A5532" w14:paraId="227FDC4D" w14:textId="77777777" w:rsidTr="006C1CF7">
        <w:tc>
          <w:tcPr>
            <w:tcW w:w="2303" w:type="dxa"/>
            <w:shd w:val="clear" w:color="auto" w:fill="auto"/>
          </w:tcPr>
          <w:p w14:paraId="79AF93ED" w14:textId="46ADA9E8" w:rsidR="0031332D" w:rsidRPr="009A5532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 xml:space="preserve">Alkoholok, C12-14, </w:t>
            </w:r>
            <w:proofErr w:type="spellStart"/>
            <w:r w:rsidRPr="009A5532">
              <w:rPr>
                <w:rFonts w:cs="Arial"/>
                <w:sz w:val="20"/>
                <w:szCs w:val="20"/>
              </w:rPr>
              <w:t>etoxilált</w:t>
            </w:r>
            <w:proofErr w:type="spellEnd"/>
            <w:r w:rsidRPr="009A5532">
              <w:rPr>
                <w:rFonts w:cs="Arial"/>
                <w:sz w:val="20"/>
                <w:szCs w:val="20"/>
              </w:rPr>
              <w:t xml:space="preserve"> szulfátok nátriumsók</w:t>
            </w:r>
          </w:p>
        </w:tc>
        <w:tc>
          <w:tcPr>
            <w:tcW w:w="2303" w:type="dxa"/>
            <w:shd w:val="clear" w:color="auto" w:fill="auto"/>
          </w:tcPr>
          <w:p w14:paraId="5FCAF38A" w14:textId="77777777" w:rsidR="0031332D" w:rsidRPr="009A5532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2303" w:type="dxa"/>
            <w:shd w:val="clear" w:color="auto" w:fill="auto"/>
          </w:tcPr>
          <w:p w14:paraId="07EDEC7F" w14:textId="77777777" w:rsidR="0031332D" w:rsidRPr="009A5532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2303" w:type="dxa"/>
            <w:shd w:val="clear" w:color="auto" w:fill="auto"/>
          </w:tcPr>
          <w:p w14:paraId="4D96852D" w14:textId="77777777" w:rsidR="0031332D" w:rsidRPr="009A5532" w:rsidRDefault="0031332D" w:rsidP="006C1CF7">
            <w:pPr>
              <w:spacing w:line="280" w:lineRule="atLeast"/>
              <w:jc w:val="both"/>
              <w:rPr>
                <w:rFonts w:cs="Arial"/>
                <w:sz w:val="20"/>
                <w:szCs w:val="20"/>
              </w:rPr>
            </w:pPr>
            <w:r w:rsidRPr="009A5532">
              <w:rPr>
                <w:rFonts w:cs="Arial"/>
                <w:sz w:val="20"/>
                <w:szCs w:val="20"/>
              </w:rPr>
              <w:t>könnyen</w:t>
            </w:r>
          </w:p>
        </w:tc>
      </w:tr>
    </w:tbl>
    <w:p w14:paraId="1E333E5B" w14:textId="77777777" w:rsidR="0031332D" w:rsidRDefault="0031332D" w:rsidP="0031332D">
      <w:pPr>
        <w:spacing w:line="280" w:lineRule="atLeast"/>
        <w:jc w:val="both"/>
        <w:rPr>
          <w:rFonts w:cs="Arial"/>
          <w:b/>
          <w:sz w:val="20"/>
          <w:szCs w:val="20"/>
        </w:rPr>
      </w:pPr>
    </w:p>
    <w:p w14:paraId="2EEBEE5E" w14:textId="165C1AE8" w:rsidR="0031332D" w:rsidRPr="00631F2D" w:rsidRDefault="004C3EEA" w:rsidP="0031332D">
      <w:pPr>
        <w:spacing w:line="280" w:lineRule="atLeast"/>
        <w:jc w:val="both"/>
        <w:rPr>
          <w:rFonts w:cs="Arial"/>
          <w:bCs/>
          <w:sz w:val="20"/>
          <w:szCs w:val="20"/>
        </w:rPr>
      </w:pPr>
      <w:proofErr w:type="spellStart"/>
      <w:r>
        <w:rPr>
          <w:rFonts w:cs="Arial"/>
          <w:bCs/>
          <w:sz w:val="20"/>
          <w:szCs w:val="20"/>
        </w:rPr>
        <w:t>Phenoxyethanol</w:t>
      </w:r>
      <w:proofErr w:type="spellEnd"/>
    </w:p>
    <w:p w14:paraId="2C2466AA" w14:textId="77777777" w:rsidR="0031332D" w:rsidRPr="00631F2D" w:rsidRDefault="0031332D" w:rsidP="0031332D">
      <w:pPr>
        <w:spacing w:line="280" w:lineRule="atLeast"/>
        <w:jc w:val="both"/>
        <w:rPr>
          <w:bCs/>
          <w:sz w:val="20"/>
          <w:szCs w:val="20"/>
        </w:rPr>
      </w:pPr>
      <w:r w:rsidRPr="00631F2D">
        <w:rPr>
          <w:bCs/>
          <w:sz w:val="20"/>
          <w:szCs w:val="20"/>
        </w:rPr>
        <w:t xml:space="preserve">Biológiailag lebontható: 90 - 100 % (15 </w:t>
      </w:r>
      <w:r>
        <w:rPr>
          <w:bCs/>
          <w:sz w:val="20"/>
          <w:szCs w:val="20"/>
        </w:rPr>
        <w:t>nap</w:t>
      </w:r>
      <w:r w:rsidRPr="00631F2D">
        <w:rPr>
          <w:bCs/>
          <w:sz w:val="20"/>
          <w:szCs w:val="20"/>
        </w:rPr>
        <w:t>); kiértékelés Biológiailag könnyen lebontható (az OECD kritériumai alapján). Módszer: OECD 301A/ ISO 7827/ EEC 92/69/V, C.4-A</w:t>
      </w:r>
    </w:p>
    <w:p w14:paraId="0B834B6C" w14:textId="77777777" w:rsidR="0031332D" w:rsidRDefault="0031332D" w:rsidP="0031332D">
      <w:pPr>
        <w:spacing w:line="280" w:lineRule="atLeast"/>
        <w:jc w:val="both"/>
        <w:rPr>
          <w:rFonts w:cs="Arial"/>
          <w:b/>
          <w:sz w:val="20"/>
          <w:szCs w:val="20"/>
        </w:rPr>
      </w:pPr>
    </w:p>
    <w:p w14:paraId="46F12289" w14:textId="0F5C0F7D" w:rsidR="0031332D" w:rsidRDefault="0031332D" w:rsidP="0031332D">
      <w:pPr>
        <w:spacing w:line="280" w:lineRule="atLeast"/>
        <w:jc w:val="both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>Valamennyi, a termékben felhasznált felületaktív anyag, teljes biológiai lebomlás tekintetében, megfelel a 648/2004/EK mosószer rendeletben megkövetelt értékeknek</w:t>
      </w:r>
      <w:r>
        <w:rPr>
          <w:rFonts w:cs="Arial"/>
          <w:sz w:val="20"/>
          <w:szCs w:val="20"/>
        </w:rPr>
        <w:t>. A felületaktív anyagok gyártói az adatokat a tagállamok kompetens hatóságai kérésére rendelkezésre bocsátják.</w:t>
      </w:r>
    </w:p>
    <w:p w14:paraId="2BC6B35E" w14:textId="77777777" w:rsidR="0031332D" w:rsidRPr="00BA52F9" w:rsidRDefault="0031332D" w:rsidP="0031332D">
      <w:pPr>
        <w:spacing w:line="280" w:lineRule="atLeast"/>
        <w:jc w:val="both"/>
        <w:rPr>
          <w:rFonts w:cs="Arial"/>
          <w:sz w:val="20"/>
          <w:szCs w:val="20"/>
        </w:rPr>
      </w:pPr>
    </w:p>
    <w:p w14:paraId="10828663" w14:textId="39E01F70" w:rsidR="0031332D" w:rsidRDefault="0031332D" w:rsidP="0031332D">
      <w:pPr>
        <w:spacing w:line="280" w:lineRule="atLeast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12.3 </w:t>
      </w:r>
      <w:proofErr w:type="spellStart"/>
      <w:r w:rsidRPr="00BA52F9">
        <w:rPr>
          <w:rFonts w:cs="Arial"/>
          <w:b/>
          <w:sz w:val="20"/>
          <w:szCs w:val="20"/>
        </w:rPr>
        <w:t>Bioakkumulációs</w:t>
      </w:r>
      <w:proofErr w:type="spellEnd"/>
      <w:r w:rsidRPr="00BA52F9">
        <w:rPr>
          <w:rFonts w:cs="Arial"/>
          <w:b/>
          <w:sz w:val="20"/>
          <w:szCs w:val="20"/>
        </w:rPr>
        <w:t xml:space="preserve"> </w:t>
      </w:r>
      <w:r>
        <w:rPr>
          <w:rFonts w:cs="Arial"/>
          <w:b/>
          <w:sz w:val="20"/>
          <w:szCs w:val="20"/>
        </w:rPr>
        <w:t>kép</w:t>
      </w:r>
      <w:r w:rsidR="00E47F1C">
        <w:rPr>
          <w:rFonts w:cs="Arial"/>
          <w:b/>
          <w:sz w:val="20"/>
          <w:szCs w:val="20"/>
        </w:rPr>
        <w:t>esség</w:t>
      </w:r>
      <w:r w:rsidR="00C751B0">
        <w:rPr>
          <w:rFonts w:cs="Arial"/>
          <w:b/>
          <w:sz w:val="20"/>
          <w:szCs w:val="20"/>
        </w:rPr>
        <w:tab/>
      </w:r>
      <w:r w:rsidR="00C751B0" w:rsidRPr="00C751B0">
        <w:rPr>
          <w:rFonts w:cs="Arial"/>
          <w:bCs/>
          <w:sz w:val="20"/>
          <w:szCs w:val="20"/>
        </w:rPr>
        <w:t>Adat nem áll rendelkezésre</w:t>
      </w:r>
    </w:p>
    <w:p w14:paraId="413C7866" w14:textId="77777777" w:rsidR="00C751B0" w:rsidRPr="00C751B0" w:rsidRDefault="00C751B0" w:rsidP="0031332D">
      <w:pPr>
        <w:spacing w:line="280" w:lineRule="atLeast"/>
        <w:jc w:val="both"/>
        <w:rPr>
          <w:rFonts w:cs="Arial"/>
          <w:sz w:val="20"/>
          <w:szCs w:val="20"/>
        </w:rPr>
      </w:pPr>
    </w:p>
    <w:p w14:paraId="1913F49E" w14:textId="779D628A" w:rsidR="0031332D" w:rsidRDefault="0031332D" w:rsidP="0031332D">
      <w:pPr>
        <w:spacing w:line="280" w:lineRule="atLeast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12.4 A talajban való mobilitás</w:t>
      </w:r>
      <w:r w:rsidRPr="00BA52F9">
        <w:rPr>
          <w:rFonts w:cs="Arial"/>
          <w:b/>
          <w:sz w:val="20"/>
          <w:szCs w:val="20"/>
        </w:rPr>
        <w:t>:</w:t>
      </w:r>
      <w:r w:rsidR="00C751B0">
        <w:rPr>
          <w:rFonts w:cs="Arial"/>
          <w:b/>
          <w:sz w:val="20"/>
          <w:szCs w:val="20"/>
        </w:rPr>
        <w:t xml:space="preserve"> </w:t>
      </w:r>
      <w:r w:rsidR="00C751B0">
        <w:rPr>
          <w:sz w:val="20"/>
          <w:szCs w:val="20"/>
        </w:rPr>
        <w:t>Adat nem áll rendelkezésre</w:t>
      </w:r>
    </w:p>
    <w:p w14:paraId="3C482BD3" w14:textId="6D92F657" w:rsidR="0031332D" w:rsidRDefault="0031332D" w:rsidP="0031332D">
      <w:pPr>
        <w:spacing w:line="280" w:lineRule="atLeast"/>
        <w:jc w:val="both"/>
        <w:rPr>
          <w:rFonts w:cs="Arial"/>
          <w:sz w:val="20"/>
          <w:szCs w:val="20"/>
        </w:rPr>
      </w:pPr>
      <w:proofErr w:type="spellStart"/>
      <w:r>
        <w:t>al</w:t>
      </w:r>
      <w:proofErr w:type="spellEnd"/>
    </w:p>
    <w:p w14:paraId="37C61505" w14:textId="77777777" w:rsidR="0031332D" w:rsidRPr="00BA52F9" w:rsidRDefault="0031332D" w:rsidP="0031332D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12.</w:t>
      </w:r>
      <w:r w:rsidRPr="00BA52F9">
        <w:rPr>
          <w:rFonts w:cs="Arial"/>
          <w:b/>
          <w:i/>
          <w:sz w:val="20"/>
          <w:szCs w:val="20"/>
        </w:rPr>
        <w:t>5.</w:t>
      </w:r>
      <w:r>
        <w:rPr>
          <w:rFonts w:cs="Arial"/>
          <w:b/>
          <w:i/>
          <w:sz w:val="20"/>
          <w:szCs w:val="20"/>
        </w:rPr>
        <w:t xml:space="preserve">A </w:t>
      </w:r>
      <w:r w:rsidRPr="00BA52F9">
        <w:rPr>
          <w:rFonts w:cs="Arial"/>
          <w:b/>
          <w:sz w:val="20"/>
          <w:szCs w:val="20"/>
        </w:rPr>
        <w:t xml:space="preserve">PBT és </w:t>
      </w:r>
      <w:proofErr w:type="spellStart"/>
      <w:r w:rsidRPr="00BA52F9">
        <w:rPr>
          <w:rFonts w:cs="Arial"/>
          <w:b/>
          <w:sz w:val="20"/>
          <w:szCs w:val="20"/>
        </w:rPr>
        <w:t>vPvB</w:t>
      </w:r>
      <w:proofErr w:type="spellEnd"/>
      <w:r w:rsidRPr="00BA52F9">
        <w:rPr>
          <w:rFonts w:cs="Arial"/>
          <w:b/>
          <w:sz w:val="20"/>
          <w:szCs w:val="20"/>
        </w:rPr>
        <w:t xml:space="preserve"> értékelés eredményei</w:t>
      </w:r>
    </w:p>
    <w:p w14:paraId="452132B7" w14:textId="77777777" w:rsidR="0031332D" w:rsidRDefault="0031332D" w:rsidP="0031332D">
      <w:pPr>
        <w:spacing w:line="280" w:lineRule="atLeast"/>
        <w:ind w:left="1134" w:hanging="1134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Ez a keverék nem tartalmaz sem PBT-</w:t>
      </w:r>
      <w:proofErr w:type="spellStart"/>
      <w:r>
        <w:rPr>
          <w:rFonts w:cs="Arial"/>
          <w:sz w:val="20"/>
          <w:szCs w:val="20"/>
        </w:rPr>
        <w:t>nek</w:t>
      </w:r>
      <w:proofErr w:type="spellEnd"/>
      <w:r>
        <w:rPr>
          <w:rFonts w:cs="Arial"/>
          <w:sz w:val="20"/>
          <w:szCs w:val="20"/>
        </w:rPr>
        <w:t xml:space="preserve">, sem </w:t>
      </w:r>
      <w:proofErr w:type="spellStart"/>
      <w:r>
        <w:rPr>
          <w:rFonts w:cs="Arial"/>
          <w:sz w:val="20"/>
          <w:szCs w:val="20"/>
        </w:rPr>
        <w:t>vPvB-nek</w:t>
      </w:r>
      <w:proofErr w:type="spellEnd"/>
      <w:r>
        <w:rPr>
          <w:rFonts w:cs="Arial"/>
          <w:sz w:val="20"/>
          <w:szCs w:val="20"/>
        </w:rPr>
        <w:t xml:space="preserve"> értékelt anyagot.</w:t>
      </w:r>
    </w:p>
    <w:p w14:paraId="25A35E6A" w14:textId="77777777" w:rsidR="0031332D" w:rsidRDefault="0031332D" w:rsidP="0031332D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 w:rsidRPr="00E96156">
        <w:rPr>
          <w:rFonts w:cs="Arial"/>
          <w:b/>
          <w:sz w:val="20"/>
          <w:szCs w:val="20"/>
        </w:rPr>
        <w:t>12.6</w:t>
      </w:r>
      <w:r>
        <w:rPr>
          <w:rFonts w:cs="Arial"/>
          <w:b/>
          <w:sz w:val="20"/>
          <w:szCs w:val="20"/>
        </w:rPr>
        <w:t>.</w:t>
      </w:r>
      <w:r w:rsidRPr="00E96156">
        <w:rPr>
          <w:rFonts w:cs="Arial"/>
          <w:b/>
          <w:sz w:val="20"/>
          <w:szCs w:val="20"/>
        </w:rPr>
        <w:t xml:space="preserve"> E</w:t>
      </w:r>
      <w:r>
        <w:rPr>
          <w:rFonts w:cs="Arial"/>
          <w:b/>
          <w:sz w:val="20"/>
          <w:szCs w:val="20"/>
        </w:rPr>
        <w:t xml:space="preserve">ndokrin károsító tulajdonságok: </w:t>
      </w:r>
      <w:r w:rsidRPr="00934D33">
        <w:rPr>
          <w:rFonts w:cs="Arial"/>
          <w:bCs/>
          <w:sz w:val="20"/>
          <w:szCs w:val="20"/>
        </w:rPr>
        <w:t>adat nem áll rendelkezésre</w:t>
      </w:r>
    </w:p>
    <w:p w14:paraId="0769CA60" w14:textId="77777777" w:rsidR="0031332D" w:rsidRPr="00934D33" w:rsidRDefault="0031332D" w:rsidP="0031332D">
      <w:pPr>
        <w:spacing w:line="280" w:lineRule="atLeast"/>
        <w:ind w:left="1134" w:hanging="1134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12.7. Egyéb káros hatások: </w:t>
      </w:r>
      <w:r w:rsidRPr="00934D33">
        <w:rPr>
          <w:rFonts w:cs="Arial"/>
          <w:bCs/>
          <w:sz w:val="20"/>
          <w:szCs w:val="20"/>
        </w:rPr>
        <w:t>Adat nem áll rendelkezésre</w:t>
      </w:r>
    </w:p>
    <w:p w14:paraId="00856B64" w14:textId="77777777" w:rsidR="0031332D" w:rsidRPr="00BA52F9" w:rsidRDefault="0031332D" w:rsidP="0031332D">
      <w:pPr>
        <w:spacing w:line="280" w:lineRule="atLeast"/>
        <w:ind w:left="1134" w:hanging="1134"/>
        <w:jc w:val="both"/>
        <w:rPr>
          <w:rFonts w:cs="Arial"/>
          <w:sz w:val="24"/>
          <w:szCs w:val="24"/>
        </w:rPr>
      </w:pPr>
    </w:p>
    <w:p w14:paraId="19759CBE" w14:textId="5D08AB33" w:rsidR="0031332D" w:rsidRPr="00EB0BF5" w:rsidRDefault="0031332D" w:rsidP="0031332D">
      <w:pPr>
        <w:shd w:val="clear" w:color="auto" w:fill="00B0F0"/>
        <w:spacing w:after="120" w:line="280" w:lineRule="atLeast"/>
        <w:ind w:left="-284"/>
        <w:rPr>
          <w:rFonts w:cs="Arial"/>
          <w:b/>
          <w:iCs/>
          <w:color w:val="FFFFFF"/>
          <w:sz w:val="24"/>
          <w:szCs w:val="24"/>
        </w:rPr>
      </w:pPr>
      <w:r w:rsidRPr="00EB0BF5">
        <w:rPr>
          <w:rFonts w:cs="Arial"/>
          <w:b/>
          <w:iCs/>
          <w:color w:val="FFFFFF"/>
          <w:sz w:val="24"/>
          <w:szCs w:val="24"/>
        </w:rPr>
        <w:t xml:space="preserve">13. </w:t>
      </w:r>
      <w:r w:rsidR="00000AD9" w:rsidRPr="00EB0BF5">
        <w:rPr>
          <w:rFonts w:cs="Arial"/>
          <w:b/>
          <w:iCs/>
          <w:color w:val="FFFFFF"/>
          <w:sz w:val="24"/>
          <w:szCs w:val="24"/>
        </w:rPr>
        <w:t>SZAKASZ: ÁRTALMATLANÍTÁSI</w:t>
      </w:r>
      <w:r w:rsidRPr="00EB0BF5">
        <w:rPr>
          <w:rFonts w:cs="Arial"/>
          <w:b/>
          <w:iCs/>
          <w:color w:val="FFFFFF"/>
          <w:sz w:val="24"/>
          <w:szCs w:val="24"/>
        </w:rPr>
        <w:t xml:space="preserve"> SZEMPONTOK</w:t>
      </w:r>
    </w:p>
    <w:p w14:paraId="500AEE74" w14:textId="77777777" w:rsidR="0031332D" w:rsidRPr="00BA52F9" w:rsidRDefault="0031332D" w:rsidP="0031332D">
      <w:pPr>
        <w:autoSpaceDE w:val="0"/>
        <w:autoSpaceDN w:val="0"/>
        <w:adjustRightInd w:val="0"/>
        <w:spacing w:line="280" w:lineRule="atLeast"/>
        <w:ind w:left="1134" w:hanging="1134"/>
        <w:jc w:val="both"/>
        <w:rPr>
          <w:rFonts w:cs="Arial"/>
          <w:b/>
          <w:bCs/>
          <w:sz w:val="20"/>
          <w:szCs w:val="20"/>
        </w:rPr>
      </w:pPr>
      <w:r w:rsidRPr="00BA52F9">
        <w:rPr>
          <w:rFonts w:cs="Arial"/>
          <w:b/>
          <w:bCs/>
          <w:sz w:val="20"/>
          <w:szCs w:val="20"/>
        </w:rPr>
        <w:t>13.1. Hulladékkezelési módszerek</w:t>
      </w:r>
    </w:p>
    <w:p w14:paraId="4E6ABDC8" w14:textId="77777777" w:rsidR="0031332D" w:rsidRPr="00BA52F9" w:rsidRDefault="0031332D" w:rsidP="0031332D">
      <w:pPr>
        <w:spacing w:line="280" w:lineRule="atLeast"/>
        <w:ind w:left="3540" w:hanging="2832"/>
        <w:jc w:val="both"/>
        <w:rPr>
          <w:rFonts w:cs="Arial"/>
          <w:sz w:val="20"/>
          <w:szCs w:val="20"/>
        </w:rPr>
      </w:pPr>
      <w:r w:rsidRPr="00BA52F9">
        <w:rPr>
          <w:rFonts w:cs="Arial"/>
          <w:b/>
          <w:bCs/>
          <w:sz w:val="20"/>
          <w:szCs w:val="20"/>
        </w:rPr>
        <w:t xml:space="preserve">Felhasználatlan keverék: </w:t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>A termék osztályba sorolása miatt veszélyes hulladéknak tekintendő</w:t>
      </w:r>
    </w:p>
    <w:p w14:paraId="36992FAA" w14:textId="2D914062" w:rsidR="0031332D" w:rsidRPr="007F5D32" w:rsidRDefault="0031332D" w:rsidP="007F5D32">
      <w:pPr>
        <w:spacing w:line="280" w:lineRule="atLeast"/>
        <w:ind w:left="1134" w:hanging="426"/>
        <w:jc w:val="both"/>
        <w:rPr>
          <w:rFonts w:cs="Arial"/>
          <w:color w:val="000080"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 xml:space="preserve">Ajánlott hulladékjegyzék </w:t>
      </w:r>
      <w:r w:rsidRPr="00BA52F9">
        <w:rPr>
          <w:rFonts w:cs="Arial"/>
          <w:b/>
          <w:bCs/>
          <w:sz w:val="20"/>
          <w:szCs w:val="20"/>
        </w:rPr>
        <w:t>kód</w:t>
      </w:r>
      <w:r>
        <w:rPr>
          <w:rFonts w:cs="Arial"/>
          <w:b/>
          <w:bCs/>
          <w:sz w:val="20"/>
          <w:szCs w:val="20"/>
        </w:rPr>
        <w:t>:</w:t>
      </w:r>
      <w:r w:rsidRPr="00BA52F9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HAK</w:t>
      </w:r>
      <w:r w:rsidR="007F5D32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 xml:space="preserve">20 01 </w:t>
      </w:r>
      <w:r w:rsidR="00570B59">
        <w:rPr>
          <w:rFonts w:cs="Arial"/>
          <w:sz w:val="20"/>
          <w:szCs w:val="20"/>
        </w:rPr>
        <w:t>30</w:t>
      </w:r>
      <w:r>
        <w:rPr>
          <w:rFonts w:cs="Arial"/>
          <w:sz w:val="20"/>
          <w:szCs w:val="20"/>
        </w:rPr>
        <w:t xml:space="preserve"> </w:t>
      </w:r>
      <w:r w:rsidR="001F3799">
        <w:rPr>
          <w:rFonts w:cs="Arial"/>
          <w:sz w:val="20"/>
          <w:szCs w:val="20"/>
        </w:rPr>
        <w:t>Mosószerek, amelyek különböznek a 20 01 29</w:t>
      </w:r>
      <w:r w:rsidR="007F5D32">
        <w:rPr>
          <w:rFonts w:cs="Arial"/>
          <w:sz w:val="20"/>
          <w:szCs w:val="20"/>
        </w:rPr>
        <w:t xml:space="preserve"> </w:t>
      </w:r>
      <w:proofErr w:type="spellStart"/>
      <w:r w:rsidR="001F3799">
        <w:rPr>
          <w:rFonts w:cs="Arial"/>
          <w:sz w:val="20"/>
          <w:szCs w:val="20"/>
        </w:rPr>
        <w:t>től</w:t>
      </w:r>
      <w:proofErr w:type="spellEnd"/>
    </w:p>
    <w:p w14:paraId="2DC65A76" w14:textId="77777777" w:rsidR="0031332D" w:rsidRPr="00BA52F9" w:rsidRDefault="0031332D" w:rsidP="0031332D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</w:p>
    <w:p w14:paraId="2D892235" w14:textId="53CE5CD0" w:rsidR="0031332D" w:rsidRDefault="0031332D" w:rsidP="0031332D">
      <w:pPr>
        <w:spacing w:line="280" w:lineRule="atLeast"/>
        <w:ind w:left="1134" w:hanging="426"/>
        <w:jc w:val="both"/>
        <w:rPr>
          <w:sz w:val="20"/>
          <w:szCs w:val="20"/>
        </w:rPr>
      </w:pPr>
      <w:r w:rsidRPr="00BA52F9">
        <w:rPr>
          <w:rFonts w:cs="Arial"/>
          <w:b/>
          <w:sz w:val="20"/>
          <w:szCs w:val="20"/>
        </w:rPr>
        <w:t>Kiürült csomagolóanyag:</w:t>
      </w:r>
      <w:r w:rsidRPr="00BA52F9">
        <w:rPr>
          <w:rFonts w:cs="Arial"/>
          <w:sz w:val="20"/>
          <w:szCs w:val="20"/>
        </w:rPr>
        <w:t xml:space="preserve"> a csomagolóanyag teljesen üres állapotban </w:t>
      </w:r>
      <w:r w:rsidR="007F5D32" w:rsidRPr="00BA52F9">
        <w:rPr>
          <w:rFonts w:cs="Arial"/>
          <w:sz w:val="20"/>
          <w:szCs w:val="20"/>
        </w:rPr>
        <w:t>újra</w:t>
      </w:r>
      <w:r w:rsidR="007F5D32">
        <w:rPr>
          <w:rFonts w:cs="Arial"/>
          <w:sz w:val="20"/>
          <w:szCs w:val="20"/>
        </w:rPr>
        <w:t xml:space="preserve"> hasznosításra</w:t>
      </w:r>
      <w:r>
        <w:rPr>
          <w:rFonts w:cs="Arial"/>
          <w:sz w:val="20"/>
          <w:szCs w:val="20"/>
        </w:rPr>
        <w:t xml:space="preserve"> </w:t>
      </w:r>
      <w:r w:rsidRPr="00BA52F9">
        <w:rPr>
          <w:rFonts w:cs="Arial"/>
          <w:sz w:val="20"/>
          <w:szCs w:val="20"/>
        </w:rPr>
        <w:t>kerülhet</w:t>
      </w:r>
    </w:p>
    <w:p w14:paraId="00F20DB8" w14:textId="77777777" w:rsidR="0031332D" w:rsidRDefault="0031332D" w:rsidP="0031332D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Szennyezett csomagolóanyag:</w:t>
      </w:r>
      <w:r>
        <w:rPr>
          <w:rFonts w:cs="Arial"/>
          <w:sz w:val="20"/>
          <w:szCs w:val="20"/>
        </w:rPr>
        <w:t xml:space="preserve"> a hulladékkezelés azonos a termék maradéknál használt módszerrel</w:t>
      </w:r>
    </w:p>
    <w:p w14:paraId="610503BD" w14:textId="77777777" w:rsidR="0031332D" w:rsidRDefault="0031332D" w:rsidP="0031332D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Ajánlott tisztítószer:</w:t>
      </w:r>
      <w:r>
        <w:rPr>
          <w:rFonts w:cs="Arial"/>
          <w:sz w:val="20"/>
          <w:szCs w:val="20"/>
        </w:rPr>
        <w:t xml:space="preserve"> Víz, adott esetben tisztítószer hozzáadásával</w:t>
      </w:r>
    </w:p>
    <w:p w14:paraId="186D56D6" w14:textId="77777777" w:rsidR="0031332D" w:rsidRPr="00E96156" w:rsidRDefault="0031332D" w:rsidP="0031332D">
      <w:pPr>
        <w:spacing w:line="280" w:lineRule="atLeast"/>
        <w:ind w:left="1134" w:hanging="426"/>
        <w:jc w:val="both"/>
        <w:rPr>
          <w:rFonts w:cs="Arial"/>
          <w:sz w:val="20"/>
          <w:szCs w:val="20"/>
        </w:rPr>
      </w:pPr>
    </w:p>
    <w:p w14:paraId="35A90145" w14:textId="77777777" w:rsidR="0031332D" w:rsidRPr="00EB0BF5" w:rsidRDefault="0031332D" w:rsidP="0031332D">
      <w:pPr>
        <w:shd w:val="clear" w:color="auto" w:fill="00B0F0"/>
        <w:spacing w:after="120" w:line="280" w:lineRule="atLeast"/>
        <w:ind w:left="-284"/>
        <w:rPr>
          <w:rFonts w:cs="Arial"/>
          <w:b/>
          <w:iCs/>
          <w:color w:val="FFFFFF"/>
          <w:sz w:val="24"/>
          <w:szCs w:val="24"/>
        </w:rPr>
      </w:pPr>
      <w:r w:rsidRPr="00EB0BF5">
        <w:rPr>
          <w:rFonts w:cs="Arial"/>
          <w:b/>
          <w:iCs/>
          <w:color w:val="FFFFFF"/>
          <w:sz w:val="24"/>
          <w:szCs w:val="24"/>
        </w:rPr>
        <w:t>14. SZAKASZ: SZÁLLÍTÁSRA VONATKOZÓ INFORMÁCIÓK</w:t>
      </w:r>
    </w:p>
    <w:p w14:paraId="2FA29061" w14:textId="77777777" w:rsidR="0031332D" w:rsidRPr="00BA52F9" w:rsidRDefault="0031332D" w:rsidP="0031332D">
      <w:pPr>
        <w:spacing w:line="280" w:lineRule="atLeast"/>
        <w:jc w:val="both"/>
        <w:rPr>
          <w:rFonts w:cs="Arial"/>
          <w:sz w:val="20"/>
          <w:szCs w:val="20"/>
        </w:rPr>
      </w:pPr>
    </w:p>
    <w:p w14:paraId="0A89AAB0" w14:textId="77777777" w:rsidR="0031332D" w:rsidRPr="00BA52F9" w:rsidRDefault="0031332D" w:rsidP="0031332D">
      <w:pPr>
        <w:spacing w:line="280" w:lineRule="atLeast"/>
        <w:jc w:val="both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>14.1 UN-szám</w:t>
      </w:r>
      <w:r>
        <w:rPr>
          <w:rFonts w:cs="Arial"/>
          <w:sz w:val="20"/>
          <w:szCs w:val="20"/>
        </w:rPr>
        <w:t>, vagy azonosító szám</w:t>
      </w:r>
      <w:r w:rsidRPr="00BA52F9">
        <w:rPr>
          <w:rFonts w:cs="Arial"/>
          <w:sz w:val="20"/>
          <w:szCs w:val="20"/>
        </w:rPr>
        <w:t xml:space="preserve"> </w:t>
      </w:r>
    </w:p>
    <w:p w14:paraId="5E65E66C" w14:textId="77777777" w:rsidR="0031332D" w:rsidRPr="00BA52F9" w:rsidRDefault="0031332D" w:rsidP="0031332D">
      <w:pPr>
        <w:spacing w:line="280" w:lineRule="atLeast"/>
        <w:jc w:val="both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lastRenderedPageBreak/>
        <w:t xml:space="preserve">         ADR, IMDG, IATA </w:t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  <w:t>mentes</w:t>
      </w:r>
    </w:p>
    <w:p w14:paraId="064597D4" w14:textId="77777777" w:rsidR="0031332D" w:rsidRPr="00BA52F9" w:rsidRDefault="0031332D" w:rsidP="0031332D">
      <w:pPr>
        <w:spacing w:line="280" w:lineRule="atLeast"/>
        <w:jc w:val="both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 xml:space="preserve">14.2. </w:t>
      </w:r>
      <w:r>
        <w:rPr>
          <w:rFonts w:cs="Arial"/>
          <w:sz w:val="20"/>
          <w:szCs w:val="20"/>
        </w:rPr>
        <w:t>Az ENSZ szerinti</w:t>
      </w:r>
      <w:r w:rsidRPr="00BA52F9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megfelelő</w:t>
      </w:r>
      <w:r w:rsidRPr="00BA52F9">
        <w:rPr>
          <w:rFonts w:cs="Arial"/>
          <w:sz w:val="20"/>
          <w:szCs w:val="20"/>
        </w:rPr>
        <w:t xml:space="preserve"> szállítási elnevezés</w:t>
      </w:r>
    </w:p>
    <w:p w14:paraId="36DE4448" w14:textId="77777777" w:rsidR="0031332D" w:rsidRPr="00BA52F9" w:rsidRDefault="0031332D" w:rsidP="0031332D">
      <w:pPr>
        <w:spacing w:line="280" w:lineRule="atLeast"/>
        <w:jc w:val="both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 xml:space="preserve">        ADR, MDG, IATA</w:t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  <w:t>mentes</w:t>
      </w:r>
    </w:p>
    <w:p w14:paraId="07EE54B4" w14:textId="77777777" w:rsidR="0031332D" w:rsidRPr="00BA52F9" w:rsidRDefault="0031332D" w:rsidP="0031332D">
      <w:pPr>
        <w:spacing w:line="280" w:lineRule="atLeast"/>
        <w:jc w:val="both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 xml:space="preserve">14.3 Szállítási </w:t>
      </w:r>
      <w:r>
        <w:rPr>
          <w:rFonts w:cs="Arial"/>
          <w:sz w:val="20"/>
          <w:szCs w:val="20"/>
        </w:rPr>
        <w:t xml:space="preserve">veszélyességi </w:t>
      </w:r>
      <w:r w:rsidRPr="00BA52F9">
        <w:rPr>
          <w:rFonts w:cs="Arial"/>
          <w:sz w:val="20"/>
          <w:szCs w:val="20"/>
        </w:rPr>
        <w:t>osztály</w:t>
      </w:r>
      <w:r>
        <w:rPr>
          <w:rFonts w:cs="Arial"/>
          <w:sz w:val="20"/>
          <w:szCs w:val="20"/>
        </w:rPr>
        <w:t>(ok)</w:t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</w:p>
    <w:p w14:paraId="5D3428FF" w14:textId="77777777" w:rsidR="0031332D" w:rsidRPr="00BA52F9" w:rsidRDefault="0031332D" w:rsidP="0031332D">
      <w:pPr>
        <w:spacing w:line="280" w:lineRule="atLeast"/>
        <w:jc w:val="both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 xml:space="preserve">       ADR, IMDG, IATA</w:t>
      </w:r>
    </w:p>
    <w:p w14:paraId="3515B3E7" w14:textId="77777777" w:rsidR="0031332D" w:rsidRPr="00BA52F9" w:rsidRDefault="0031332D" w:rsidP="0031332D">
      <w:pPr>
        <w:spacing w:line="280" w:lineRule="atLeast"/>
        <w:jc w:val="both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 xml:space="preserve">      Osztály</w:t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  <w:t>mentes</w:t>
      </w:r>
    </w:p>
    <w:p w14:paraId="1CA362A9" w14:textId="77777777" w:rsidR="0031332D" w:rsidRPr="00BA52F9" w:rsidRDefault="0031332D" w:rsidP="0031332D">
      <w:pPr>
        <w:spacing w:line="280" w:lineRule="atLeast"/>
        <w:jc w:val="both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>14.4 Csomagolási csoport</w:t>
      </w:r>
    </w:p>
    <w:p w14:paraId="430CBAA5" w14:textId="77777777" w:rsidR="0031332D" w:rsidRDefault="0031332D" w:rsidP="0031332D">
      <w:pPr>
        <w:spacing w:line="280" w:lineRule="atLeast"/>
        <w:jc w:val="both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 xml:space="preserve">        ADR, IMDG, IATA</w:t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</w:r>
      <w:r w:rsidRPr="00BA52F9">
        <w:rPr>
          <w:rFonts w:cs="Arial"/>
          <w:sz w:val="20"/>
          <w:szCs w:val="20"/>
        </w:rPr>
        <w:tab/>
        <w:t>mentes</w:t>
      </w:r>
    </w:p>
    <w:p w14:paraId="5A613032" w14:textId="77777777" w:rsidR="0031332D" w:rsidRPr="00BA52F9" w:rsidRDefault="0031332D" w:rsidP="0031332D">
      <w:pPr>
        <w:spacing w:line="280" w:lineRule="atLeast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14.5 Környezeti veszélyek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mentes</w:t>
      </w:r>
    </w:p>
    <w:p w14:paraId="5D82C95A" w14:textId="77777777" w:rsidR="0031332D" w:rsidRPr="00BA52F9" w:rsidRDefault="0031332D" w:rsidP="0031332D">
      <w:pPr>
        <w:spacing w:line="280" w:lineRule="atLeast"/>
        <w:jc w:val="both"/>
        <w:rPr>
          <w:rFonts w:cs="Arial"/>
          <w:sz w:val="20"/>
          <w:szCs w:val="20"/>
        </w:rPr>
      </w:pPr>
      <w:smartTag w:uri="urn:schemas-microsoft-com:office:smarttags" w:element="metricconverter">
        <w:smartTagPr>
          <w:attr w:name="ProductID" w:val="14.6 A"/>
        </w:smartTagPr>
        <w:r w:rsidRPr="00BA52F9">
          <w:rPr>
            <w:rFonts w:cs="Arial"/>
            <w:sz w:val="20"/>
            <w:szCs w:val="20"/>
          </w:rPr>
          <w:t xml:space="preserve">14.6 </w:t>
        </w:r>
        <w:r>
          <w:rPr>
            <w:rFonts w:cs="Arial"/>
            <w:sz w:val="20"/>
            <w:szCs w:val="20"/>
          </w:rPr>
          <w:t>A</w:t>
        </w:r>
      </w:smartTag>
      <w:r>
        <w:rPr>
          <w:rFonts w:cs="Arial"/>
          <w:sz w:val="20"/>
          <w:szCs w:val="20"/>
        </w:rPr>
        <w:t xml:space="preserve"> felhasználót érintő különleges óvintézkedések</w:t>
      </w:r>
      <w:r w:rsidRPr="00BA52F9">
        <w:rPr>
          <w:rFonts w:cs="Arial"/>
          <w:sz w:val="20"/>
          <w:szCs w:val="20"/>
        </w:rPr>
        <w:tab/>
        <w:t>nem alkalmazható</w:t>
      </w:r>
    </w:p>
    <w:p w14:paraId="7D735DB4" w14:textId="00C773F3" w:rsidR="0031332D" w:rsidRDefault="0031332D" w:rsidP="0031332D">
      <w:pPr>
        <w:pStyle w:val="CM4"/>
        <w:spacing w:before="60" w:after="60"/>
        <w:rPr>
          <w:rFonts w:ascii="Arial" w:hAnsi="Arial" w:cs="Arial"/>
          <w:sz w:val="20"/>
          <w:szCs w:val="20"/>
        </w:rPr>
      </w:pPr>
      <w:r w:rsidRPr="00BA52F9">
        <w:rPr>
          <w:rFonts w:ascii="Arial" w:hAnsi="Arial" w:cs="Arial"/>
          <w:sz w:val="20"/>
          <w:szCs w:val="20"/>
        </w:rPr>
        <w:t xml:space="preserve">14.7 </w:t>
      </w:r>
      <w:r>
        <w:rPr>
          <w:rFonts w:ascii="Arial" w:hAnsi="Arial" w:cs="Arial"/>
          <w:sz w:val="20"/>
          <w:szCs w:val="20"/>
        </w:rPr>
        <w:t xml:space="preserve">Az IMO szabályok szerinti tengeri </w:t>
      </w:r>
      <w:r w:rsidRPr="00BA52F9">
        <w:rPr>
          <w:rFonts w:ascii="Arial" w:hAnsi="Arial" w:cs="Arial"/>
          <w:sz w:val="20"/>
          <w:szCs w:val="20"/>
        </w:rPr>
        <w:t>ömlesztett</w:t>
      </w:r>
      <w:r w:rsidR="0073270B">
        <w:rPr>
          <w:rFonts w:ascii="Arial" w:hAnsi="Arial" w:cs="Arial"/>
          <w:sz w:val="20"/>
          <w:szCs w:val="20"/>
        </w:rPr>
        <w:t xml:space="preserve"> tengeri</w:t>
      </w:r>
      <w:r w:rsidRPr="00BA52F9">
        <w:rPr>
          <w:rFonts w:ascii="Arial" w:hAnsi="Arial" w:cs="Arial"/>
          <w:sz w:val="20"/>
          <w:szCs w:val="20"/>
        </w:rPr>
        <w:t xml:space="preserve"> szállítás</w:t>
      </w:r>
      <w:r w:rsidRPr="00BA52F9">
        <w:rPr>
          <w:rFonts w:ascii="Arial" w:hAnsi="Arial" w:cs="Arial"/>
          <w:sz w:val="20"/>
          <w:szCs w:val="20"/>
        </w:rPr>
        <w:tab/>
        <w:t>nem alkalmazható</w:t>
      </w:r>
    </w:p>
    <w:p w14:paraId="4DDEC4B1" w14:textId="77777777" w:rsidR="0031332D" w:rsidRPr="00BA52F9" w:rsidRDefault="0031332D" w:rsidP="0031332D">
      <w:pPr>
        <w:spacing w:line="280" w:lineRule="atLeast"/>
        <w:jc w:val="both"/>
        <w:rPr>
          <w:rFonts w:cs="Arial"/>
          <w:sz w:val="20"/>
          <w:szCs w:val="20"/>
        </w:rPr>
      </w:pPr>
    </w:p>
    <w:p w14:paraId="762C8F57" w14:textId="77777777" w:rsidR="0031332D" w:rsidRPr="00EB0BF5" w:rsidRDefault="0031332D" w:rsidP="0031332D">
      <w:pPr>
        <w:shd w:val="clear" w:color="auto" w:fill="00B0F0"/>
        <w:spacing w:after="120" w:line="280" w:lineRule="atLeast"/>
        <w:ind w:left="-284"/>
        <w:rPr>
          <w:rFonts w:cs="Arial"/>
          <w:b/>
          <w:iCs/>
          <w:color w:val="FFFFFF"/>
          <w:sz w:val="24"/>
          <w:szCs w:val="24"/>
        </w:rPr>
      </w:pPr>
      <w:r w:rsidRPr="00EB0BF5">
        <w:rPr>
          <w:rFonts w:cs="Arial"/>
          <w:b/>
          <w:iCs/>
          <w:color w:val="FFFFFF"/>
          <w:sz w:val="24"/>
          <w:szCs w:val="24"/>
        </w:rPr>
        <w:t xml:space="preserve">15. </w:t>
      </w:r>
      <w:proofErr w:type="gramStart"/>
      <w:r w:rsidRPr="00EB0BF5">
        <w:rPr>
          <w:rFonts w:cs="Arial"/>
          <w:b/>
          <w:iCs/>
          <w:color w:val="FFFFFF"/>
          <w:sz w:val="24"/>
          <w:szCs w:val="24"/>
        </w:rPr>
        <w:t>SZAKASZ:  SZABÁLYOZÁSSAL</w:t>
      </w:r>
      <w:proofErr w:type="gramEnd"/>
      <w:r w:rsidRPr="00EB0BF5">
        <w:rPr>
          <w:rFonts w:cs="Arial"/>
          <w:b/>
          <w:iCs/>
          <w:color w:val="FFFFFF"/>
          <w:sz w:val="24"/>
          <w:szCs w:val="24"/>
        </w:rPr>
        <w:t xml:space="preserve"> KAPCSOLATOS  INFORMÁCIÓK</w:t>
      </w:r>
    </w:p>
    <w:p w14:paraId="26840307" w14:textId="77777777" w:rsidR="0031332D" w:rsidRDefault="0031332D" w:rsidP="0031332D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  <w:r w:rsidRPr="00BA52F9">
        <w:rPr>
          <w:rFonts w:cs="Arial"/>
          <w:sz w:val="20"/>
          <w:szCs w:val="20"/>
        </w:rPr>
        <w:t xml:space="preserve">  </w:t>
      </w:r>
      <w:r w:rsidRPr="00473046">
        <w:rPr>
          <w:rFonts w:cs="Arial"/>
          <w:b/>
          <w:bCs/>
          <w:sz w:val="20"/>
          <w:szCs w:val="20"/>
        </w:rPr>
        <w:t>15.1. Az adott anyaggal vagy keverékkel kapcsolatos biztonsági, egészségügyi és környezetvédelmi el</w:t>
      </w:r>
      <w:r w:rsidRPr="00473046">
        <w:rPr>
          <w:rFonts w:ascii="Arial,Bold" w:hAnsi="Arial,Bold" w:cs="Arial,Bold"/>
          <w:b/>
          <w:bCs/>
          <w:sz w:val="20"/>
          <w:szCs w:val="20"/>
        </w:rPr>
        <w:t>ő</w:t>
      </w:r>
      <w:r w:rsidRPr="00473046">
        <w:rPr>
          <w:rFonts w:cs="Arial"/>
          <w:b/>
          <w:bCs/>
          <w:sz w:val="20"/>
          <w:szCs w:val="20"/>
        </w:rPr>
        <w:t>írások/jogszabályok</w:t>
      </w:r>
    </w:p>
    <w:p w14:paraId="3174F84A" w14:textId="77777777" w:rsidR="0031332D" w:rsidRDefault="0031332D" w:rsidP="0031332D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</w:p>
    <w:p w14:paraId="7A48A786" w14:textId="73196F8E" w:rsidR="005E4352" w:rsidRDefault="005E4352" w:rsidP="005E4352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  <w:r w:rsidRPr="00291785">
        <w:rPr>
          <w:rFonts w:cs="Arial"/>
          <w:b/>
          <w:bCs/>
          <w:sz w:val="20"/>
          <w:szCs w:val="20"/>
          <w:u w:val="single"/>
        </w:rPr>
        <w:t>1907/2006/EK REACH rendelet</w:t>
      </w:r>
      <w:r>
        <w:rPr>
          <w:rFonts w:cs="Arial"/>
          <w:b/>
          <w:bCs/>
          <w:sz w:val="20"/>
          <w:szCs w:val="20"/>
        </w:rPr>
        <w:t>:</w:t>
      </w:r>
    </w:p>
    <w:p w14:paraId="504FAECC" w14:textId="77777777" w:rsidR="005E4352" w:rsidRPr="00291785" w:rsidRDefault="005E4352" w:rsidP="005E4352">
      <w:pPr>
        <w:autoSpaceDE w:val="0"/>
        <w:autoSpaceDN w:val="0"/>
        <w:adjustRightInd w:val="0"/>
        <w:rPr>
          <w:rFonts w:cs="Arial"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 xml:space="preserve">       XIV. melléklet Az engedélyköteles anyagok jegyzéke </w:t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>nem tartalmaz listába vett anyagot</w:t>
      </w:r>
    </w:p>
    <w:p w14:paraId="1BF1B056" w14:textId="77777777" w:rsidR="005E4352" w:rsidRPr="00291785" w:rsidRDefault="005E4352" w:rsidP="005E4352">
      <w:pPr>
        <w:autoSpaceDE w:val="0"/>
        <w:autoSpaceDN w:val="0"/>
        <w:adjustRightInd w:val="0"/>
        <w:rPr>
          <w:rFonts w:cs="Arial"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 xml:space="preserve">       Különös aggodalomra okot adó (SVHC) anyagok </w:t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>nem tartalmaz</w:t>
      </w:r>
    </w:p>
    <w:p w14:paraId="2206A01F" w14:textId="77777777" w:rsidR="005E4352" w:rsidRDefault="005E4352" w:rsidP="005E4352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</w:p>
    <w:p w14:paraId="733986AC" w14:textId="048D0278" w:rsidR="005E4352" w:rsidRDefault="005E4352" w:rsidP="005E4352">
      <w:pPr>
        <w:ind w:left="386"/>
        <w:rPr>
          <w:rFonts w:cs="Arial"/>
          <w:bCs/>
          <w:sz w:val="20"/>
          <w:szCs w:val="20"/>
        </w:rPr>
      </w:pPr>
      <w:r w:rsidRPr="000A5A52">
        <w:rPr>
          <w:rFonts w:cs="Arial"/>
          <w:b/>
          <w:bCs/>
          <w:sz w:val="20"/>
          <w:szCs w:val="20"/>
        </w:rPr>
        <w:t xml:space="preserve">XVII melléklet </w:t>
      </w:r>
      <w:r>
        <w:rPr>
          <w:rFonts w:cs="Arial"/>
          <w:b/>
          <w:bCs/>
          <w:sz w:val="20"/>
          <w:szCs w:val="20"/>
        </w:rPr>
        <w:t>-</w:t>
      </w:r>
      <w:r w:rsidRPr="000A5A52">
        <w:rPr>
          <w:rFonts w:cs="Arial"/>
          <w:b/>
          <w:bCs/>
          <w:sz w:val="20"/>
          <w:szCs w:val="20"/>
        </w:rPr>
        <w:t xml:space="preserve">Egyes </w:t>
      </w:r>
      <w:r w:rsidR="00000AD9" w:rsidRPr="000A5A52">
        <w:rPr>
          <w:rFonts w:cs="Arial"/>
          <w:b/>
          <w:bCs/>
          <w:sz w:val="20"/>
          <w:szCs w:val="20"/>
        </w:rPr>
        <w:t>veszélyes anyagok</w:t>
      </w:r>
      <w:r w:rsidRPr="000A5A52">
        <w:rPr>
          <w:rFonts w:cs="Arial"/>
          <w:b/>
          <w:bCs/>
          <w:sz w:val="20"/>
          <w:szCs w:val="20"/>
        </w:rPr>
        <w:t xml:space="preserve">, </w:t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 w:rsidRPr="000A5A52">
        <w:rPr>
          <w:rFonts w:cs="Arial"/>
          <w:bCs/>
          <w:sz w:val="20"/>
          <w:szCs w:val="20"/>
        </w:rPr>
        <w:t xml:space="preserve">nem </w:t>
      </w:r>
      <w:r>
        <w:rPr>
          <w:rFonts w:cs="Arial"/>
          <w:bCs/>
          <w:sz w:val="20"/>
          <w:szCs w:val="20"/>
        </w:rPr>
        <w:t xml:space="preserve">tartalmaz a mellékletben felsorolt </w:t>
      </w:r>
    </w:p>
    <w:p w14:paraId="00F06448" w14:textId="77777777" w:rsidR="005E4352" w:rsidRPr="00291785" w:rsidRDefault="005E4352" w:rsidP="005E4352">
      <w:pPr>
        <w:ind w:left="386"/>
        <w:rPr>
          <w:rFonts w:cs="Arial"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k</w:t>
      </w:r>
      <w:r w:rsidRPr="000A5A52">
        <w:rPr>
          <w:rFonts w:cs="Arial"/>
          <w:b/>
          <w:bCs/>
          <w:sz w:val="20"/>
          <w:szCs w:val="20"/>
        </w:rPr>
        <w:t>észítmények és árucikkek gyártásával,</w:t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>anyagot</w:t>
      </w:r>
    </w:p>
    <w:p w14:paraId="2143D1EF" w14:textId="2EBE84F2" w:rsidR="005E4352" w:rsidRPr="000A5A52" w:rsidRDefault="00000AD9" w:rsidP="005E4352">
      <w:pPr>
        <w:ind w:firstLine="386"/>
        <w:rPr>
          <w:rFonts w:cs="Arial"/>
          <w:b/>
          <w:bCs/>
          <w:sz w:val="20"/>
          <w:szCs w:val="20"/>
        </w:rPr>
      </w:pPr>
      <w:r w:rsidRPr="000A5A52">
        <w:rPr>
          <w:rFonts w:cs="Arial"/>
          <w:b/>
          <w:bCs/>
          <w:sz w:val="20"/>
          <w:szCs w:val="20"/>
        </w:rPr>
        <w:t>forgalomba hozatalával</w:t>
      </w:r>
      <w:r w:rsidR="005E4352" w:rsidRPr="000A5A52">
        <w:rPr>
          <w:rFonts w:cs="Arial"/>
          <w:b/>
          <w:bCs/>
          <w:sz w:val="20"/>
          <w:szCs w:val="20"/>
        </w:rPr>
        <w:t xml:space="preserve"> és felhasználásával </w:t>
      </w:r>
    </w:p>
    <w:p w14:paraId="41D98502" w14:textId="77777777" w:rsidR="005E4352" w:rsidRDefault="005E4352" w:rsidP="005E4352">
      <w:pPr>
        <w:ind w:firstLine="386"/>
        <w:rPr>
          <w:rFonts w:cs="Arial"/>
          <w:b/>
          <w:bCs/>
          <w:sz w:val="20"/>
          <w:szCs w:val="20"/>
        </w:rPr>
      </w:pPr>
      <w:r w:rsidRPr="000A5A52">
        <w:rPr>
          <w:rFonts w:cs="Arial"/>
          <w:b/>
          <w:bCs/>
          <w:sz w:val="20"/>
          <w:szCs w:val="20"/>
        </w:rPr>
        <w:t>kapcsolatos korlátozások</w:t>
      </w:r>
    </w:p>
    <w:p w14:paraId="50D07222" w14:textId="77777777" w:rsidR="005E4352" w:rsidRDefault="005E4352" w:rsidP="005E4352">
      <w:pPr>
        <w:ind w:firstLine="386"/>
        <w:rPr>
          <w:rFonts w:cs="Arial"/>
          <w:b/>
          <w:bCs/>
          <w:sz w:val="20"/>
          <w:szCs w:val="20"/>
        </w:rPr>
      </w:pPr>
    </w:p>
    <w:p w14:paraId="67B760C2" w14:textId="77777777" w:rsidR="005E4352" w:rsidRDefault="005E4352" w:rsidP="005E4352">
      <w:pPr>
        <w:ind w:firstLine="386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Egyéb EU rendeletek:</w:t>
      </w:r>
    </w:p>
    <w:p w14:paraId="0107ED97" w14:textId="77777777" w:rsidR="005E4352" w:rsidRDefault="005E4352" w:rsidP="005E4352">
      <w:pPr>
        <w:ind w:firstLine="386"/>
        <w:rPr>
          <w:rFonts w:cs="Arial"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Európai adatbázisok</w:t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 xml:space="preserve">minden összetevő benne van a </w:t>
      </w:r>
    </w:p>
    <w:p w14:paraId="283257AE" w14:textId="77777777" w:rsidR="005E4352" w:rsidRPr="00291785" w:rsidRDefault="005E4352" w:rsidP="005E4352">
      <w:pPr>
        <w:ind w:left="5664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listában, vagy kivétel</w:t>
      </w:r>
    </w:p>
    <w:p w14:paraId="2E5A6CEE" w14:textId="77777777" w:rsidR="005E4352" w:rsidRDefault="005E4352" w:rsidP="005E4352">
      <w:pPr>
        <w:ind w:firstLine="386"/>
        <w:rPr>
          <w:rFonts w:cs="Arial"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1005/2009/EK rendelet az ózonréteget lebontó anyagokról</w:t>
      </w:r>
      <w:r>
        <w:rPr>
          <w:rFonts w:cs="Arial"/>
          <w:b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>nincs a listában</w:t>
      </w:r>
    </w:p>
    <w:p w14:paraId="5E11A6B6" w14:textId="32D01792" w:rsidR="005E4352" w:rsidRPr="00C75E91" w:rsidRDefault="005E4352" w:rsidP="005E4352">
      <w:pPr>
        <w:ind w:firstLine="386"/>
        <w:rPr>
          <w:rFonts w:cs="Arial"/>
          <w:bCs/>
          <w:sz w:val="20"/>
          <w:szCs w:val="20"/>
        </w:rPr>
      </w:pPr>
      <w:r w:rsidRPr="00291785">
        <w:rPr>
          <w:rFonts w:cs="Arial"/>
          <w:b/>
          <w:bCs/>
          <w:sz w:val="20"/>
          <w:szCs w:val="20"/>
        </w:rPr>
        <w:t>649/2012/EK</w:t>
      </w:r>
      <w:r>
        <w:rPr>
          <w:rFonts w:cs="Arial"/>
          <w:b/>
          <w:bCs/>
          <w:sz w:val="20"/>
          <w:szCs w:val="20"/>
        </w:rPr>
        <w:t xml:space="preserve"> (PIC) rendelet a veszélyes anyagok behozataláról és </w:t>
      </w:r>
      <w:r w:rsidR="00000AD9">
        <w:rPr>
          <w:rFonts w:cs="Arial"/>
          <w:b/>
          <w:bCs/>
          <w:sz w:val="20"/>
          <w:szCs w:val="20"/>
        </w:rPr>
        <w:t>kiviteléről nincs</w:t>
      </w:r>
      <w:r>
        <w:rPr>
          <w:rFonts w:cs="Arial"/>
          <w:bCs/>
          <w:sz w:val="20"/>
          <w:szCs w:val="20"/>
        </w:rPr>
        <w:t xml:space="preserve"> a listában</w:t>
      </w:r>
    </w:p>
    <w:p w14:paraId="2C01FBD1" w14:textId="663577CF" w:rsidR="0031332D" w:rsidRDefault="005E4352" w:rsidP="005E4352">
      <w:pPr>
        <w:spacing w:before="60" w:line="280" w:lineRule="atLeast"/>
        <w:ind w:left="708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softHyphen/>
      </w:r>
      <w:r w:rsidR="0031332D">
        <w:rPr>
          <w:rFonts w:cs="Arial"/>
          <w:sz w:val="20"/>
          <w:szCs w:val="20"/>
        </w:rPr>
        <w:t>A termék a 648/2004/EK rendelet a mosó- és tisztítószerekről hatálya alá tartozik</w:t>
      </w:r>
      <w:r w:rsidR="0031332D" w:rsidRPr="00BA52F9">
        <w:rPr>
          <w:rFonts w:cs="Arial"/>
          <w:sz w:val="20"/>
          <w:szCs w:val="20"/>
        </w:rPr>
        <w:t xml:space="preserve"> </w:t>
      </w:r>
    </w:p>
    <w:p w14:paraId="6326590A" w14:textId="77777777" w:rsidR="0031332D" w:rsidRPr="00C54C66" w:rsidRDefault="0031332D" w:rsidP="0031332D">
      <w:pPr>
        <w:tabs>
          <w:tab w:val="left" w:pos="6480"/>
        </w:tabs>
        <w:rPr>
          <w:rFonts w:cs="Arial"/>
          <w:sz w:val="18"/>
          <w:szCs w:val="18"/>
        </w:rPr>
      </w:pPr>
    </w:p>
    <w:p w14:paraId="5132C5D9" w14:textId="77777777" w:rsidR="0031332D" w:rsidRPr="00BA52F9" w:rsidRDefault="0031332D" w:rsidP="0031332D">
      <w:pPr>
        <w:spacing w:line="280" w:lineRule="atLeast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Nemzeti</w:t>
      </w:r>
      <w:r w:rsidRPr="00BA52F9">
        <w:rPr>
          <w:rFonts w:cs="Arial"/>
          <w:b/>
          <w:sz w:val="20"/>
          <w:szCs w:val="20"/>
        </w:rPr>
        <w:t xml:space="preserve"> jogszabályok</w:t>
      </w:r>
    </w:p>
    <w:p w14:paraId="23DD0148" w14:textId="77777777" w:rsidR="0031332D" w:rsidRPr="00BA52F9" w:rsidRDefault="0031332D" w:rsidP="0031332D">
      <w:pPr>
        <w:numPr>
          <w:ilvl w:val="0"/>
          <w:numId w:val="1"/>
        </w:numPr>
        <w:spacing w:line="280" w:lineRule="atLeast"/>
        <w:jc w:val="both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>2000. évi XXV. törvény a kémiai biztonságról</w:t>
      </w:r>
    </w:p>
    <w:p w14:paraId="7086ECC3" w14:textId="77777777" w:rsidR="0031332D" w:rsidRDefault="0031332D" w:rsidP="0031332D">
      <w:pPr>
        <w:numPr>
          <w:ilvl w:val="0"/>
          <w:numId w:val="1"/>
        </w:numPr>
        <w:spacing w:line="280" w:lineRule="atLeast"/>
        <w:jc w:val="both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 xml:space="preserve">44/2000. (XII. 27.) EüM rendelet a veszélyes anyagokkal és veszélyes készítményekkel kapcsolatos egyes eljárások, ill. tevékenységek részletes szabályairól </w:t>
      </w:r>
    </w:p>
    <w:p w14:paraId="0335EB3B" w14:textId="77777777" w:rsidR="0031332D" w:rsidRDefault="0031332D" w:rsidP="0031332D">
      <w:pPr>
        <w:numPr>
          <w:ilvl w:val="0"/>
          <w:numId w:val="1"/>
        </w:numPr>
        <w:rPr>
          <w:rFonts w:cs="Arial"/>
          <w:sz w:val="20"/>
          <w:szCs w:val="20"/>
        </w:rPr>
      </w:pPr>
      <w:r w:rsidRPr="00802D79">
        <w:rPr>
          <w:rFonts w:cs="Arial"/>
          <w:sz w:val="20"/>
          <w:szCs w:val="20"/>
        </w:rPr>
        <w:t xml:space="preserve">5/2020(II.6.) ITM rendelet </w:t>
      </w:r>
      <w:r w:rsidRPr="00802D79">
        <w:rPr>
          <w:rFonts w:cs="Arial"/>
          <w:color w:val="000000"/>
          <w:sz w:val="20"/>
          <w:szCs w:val="20"/>
          <w:shd w:val="clear" w:color="auto" w:fill="FFFFFF"/>
        </w:rPr>
        <w:t>a kémiai kóroki tényezők hatásának kitett munkavállalók egészségének és biztonságának védelméről</w:t>
      </w:r>
      <w:r w:rsidRPr="00CA3488">
        <w:rPr>
          <w:rFonts w:cs="Arial"/>
          <w:sz w:val="20"/>
          <w:szCs w:val="20"/>
        </w:rPr>
        <w:t xml:space="preserve"> </w:t>
      </w:r>
    </w:p>
    <w:p w14:paraId="468DE99C" w14:textId="71C97B06" w:rsidR="0031332D" w:rsidRDefault="0031332D" w:rsidP="0031332D">
      <w:pPr>
        <w:numPr>
          <w:ilvl w:val="0"/>
          <w:numId w:val="5"/>
        </w:numPr>
        <w:autoSpaceDE w:val="0"/>
        <w:autoSpaceDN w:val="0"/>
        <w:adjustRightInd w:val="0"/>
        <w:spacing w:line="280" w:lineRule="atLeast"/>
        <w:rPr>
          <w:rFonts w:cs="Arial"/>
          <w:sz w:val="20"/>
          <w:szCs w:val="20"/>
        </w:rPr>
      </w:pPr>
      <w:r w:rsidRPr="00BA52F9">
        <w:rPr>
          <w:rFonts w:cs="Arial"/>
          <w:sz w:val="20"/>
          <w:szCs w:val="20"/>
        </w:rPr>
        <w:t>2012. évi.</w:t>
      </w:r>
      <w:r w:rsidR="007F5D32">
        <w:rPr>
          <w:rFonts w:cs="Arial"/>
          <w:sz w:val="20"/>
          <w:szCs w:val="20"/>
        </w:rPr>
        <w:t xml:space="preserve"> </w:t>
      </w:r>
      <w:proofErr w:type="gramStart"/>
      <w:r w:rsidRPr="00BA52F9">
        <w:rPr>
          <w:rFonts w:cs="Arial"/>
          <w:sz w:val="20"/>
          <w:szCs w:val="20"/>
        </w:rPr>
        <w:t>CLXXXV</w:t>
      </w:r>
      <w:proofErr w:type="gramEnd"/>
      <w:r w:rsidRPr="00BA52F9">
        <w:rPr>
          <w:rFonts w:cs="Arial"/>
          <w:sz w:val="20"/>
          <w:szCs w:val="20"/>
        </w:rPr>
        <w:t xml:space="preserve">  törvény a hulladékokról</w:t>
      </w:r>
    </w:p>
    <w:p w14:paraId="4D47E1D6" w14:textId="77777777" w:rsidR="0031332D" w:rsidRDefault="0031332D" w:rsidP="0031332D">
      <w:pPr>
        <w:numPr>
          <w:ilvl w:val="0"/>
          <w:numId w:val="5"/>
        </w:numPr>
        <w:autoSpaceDE w:val="0"/>
        <w:autoSpaceDN w:val="0"/>
        <w:adjustRightInd w:val="0"/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219/2011(X.30) Kormányrendelet a veszélyes anyagokkal kapcsolatos súlyos balesetek elleni</w:t>
      </w:r>
    </w:p>
    <w:p w14:paraId="59AFA941" w14:textId="77777777" w:rsidR="0031332D" w:rsidRPr="00BA52F9" w:rsidRDefault="0031332D" w:rsidP="0031332D">
      <w:pPr>
        <w:autoSpaceDE w:val="0"/>
        <w:autoSpaceDN w:val="0"/>
        <w:adjustRightInd w:val="0"/>
        <w:spacing w:line="280" w:lineRule="atLeast"/>
        <w:ind w:left="720"/>
        <w:rPr>
          <w:rFonts w:cs="Arial"/>
          <w:sz w:val="20"/>
          <w:szCs w:val="20"/>
        </w:rPr>
      </w:pPr>
    </w:p>
    <w:p w14:paraId="42FD0CA3" w14:textId="77777777" w:rsidR="0031332D" w:rsidRPr="00473046" w:rsidRDefault="0031332D" w:rsidP="0031332D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  <w:r w:rsidRPr="00473046">
        <w:rPr>
          <w:rFonts w:cs="Arial"/>
          <w:b/>
          <w:bCs/>
          <w:sz w:val="20"/>
          <w:szCs w:val="20"/>
        </w:rPr>
        <w:t>15.2. Kémiai biztonsági értékelés</w:t>
      </w:r>
    </w:p>
    <w:p w14:paraId="00DAA3E2" w14:textId="77777777" w:rsidR="0031332D" w:rsidRPr="009B4130" w:rsidRDefault="0031332D" w:rsidP="0031332D">
      <w:pPr>
        <w:spacing w:line="280" w:lineRule="atLeast"/>
        <w:rPr>
          <w:sz w:val="20"/>
          <w:szCs w:val="20"/>
        </w:rPr>
      </w:pPr>
      <w:r w:rsidRPr="00473046">
        <w:rPr>
          <w:rFonts w:cs="Arial"/>
          <w:sz w:val="20"/>
          <w:szCs w:val="20"/>
        </w:rPr>
        <w:t>Nem készült kémiai biztonsági értékelés</w:t>
      </w:r>
    </w:p>
    <w:p w14:paraId="5ECDC055" w14:textId="77777777" w:rsidR="0031332D" w:rsidRPr="00BA52F9" w:rsidRDefault="0031332D" w:rsidP="0031332D">
      <w:pPr>
        <w:spacing w:line="280" w:lineRule="atLeast"/>
        <w:rPr>
          <w:sz w:val="20"/>
          <w:szCs w:val="20"/>
        </w:rPr>
      </w:pPr>
    </w:p>
    <w:p w14:paraId="165875AB" w14:textId="77777777" w:rsidR="0031332D" w:rsidRPr="00EB0BF5" w:rsidRDefault="0031332D" w:rsidP="0031332D">
      <w:pPr>
        <w:shd w:val="clear" w:color="auto" w:fill="00B0F0"/>
        <w:spacing w:after="120" w:line="280" w:lineRule="atLeast"/>
        <w:ind w:left="-284"/>
        <w:rPr>
          <w:rFonts w:cs="Arial"/>
          <w:b/>
          <w:iCs/>
          <w:color w:val="FFFFFF"/>
          <w:sz w:val="24"/>
          <w:szCs w:val="24"/>
        </w:rPr>
      </w:pPr>
      <w:r w:rsidRPr="00EB0BF5">
        <w:rPr>
          <w:rFonts w:cs="Arial"/>
          <w:b/>
          <w:iCs/>
          <w:color w:val="FFFFFF"/>
          <w:sz w:val="24"/>
          <w:szCs w:val="24"/>
        </w:rPr>
        <w:t>16. SZAKASZ: EGYÉB INFORMÁCIÓK</w:t>
      </w:r>
    </w:p>
    <w:p w14:paraId="5AA6D891" w14:textId="4D46B01A" w:rsidR="0031332D" w:rsidRDefault="0031332D" w:rsidP="0031332D">
      <w:pPr>
        <w:autoSpaceDE w:val="0"/>
        <w:autoSpaceDN w:val="0"/>
        <w:adjustRightInd w:val="0"/>
        <w:ind w:firstLine="386"/>
        <w:rPr>
          <w:rFonts w:cs="Arial"/>
          <w:b/>
          <w:bCs/>
          <w:sz w:val="20"/>
          <w:szCs w:val="20"/>
        </w:rPr>
      </w:pPr>
      <w:r w:rsidRPr="00396F43">
        <w:rPr>
          <w:rFonts w:cs="Arial"/>
          <w:b/>
          <w:bCs/>
          <w:sz w:val="20"/>
          <w:szCs w:val="20"/>
        </w:rPr>
        <w:t xml:space="preserve">Rövidítések és </w:t>
      </w:r>
      <w:r w:rsidR="00000AD9" w:rsidRPr="00396F43">
        <w:rPr>
          <w:rFonts w:cs="Arial"/>
          <w:b/>
          <w:bCs/>
          <w:sz w:val="20"/>
          <w:szCs w:val="20"/>
        </w:rPr>
        <w:t>betűszavak:</w:t>
      </w:r>
      <w:r w:rsidRPr="00396F43">
        <w:rPr>
          <w:rFonts w:cs="Arial"/>
          <w:b/>
          <w:bCs/>
          <w:sz w:val="20"/>
          <w:szCs w:val="20"/>
        </w:rPr>
        <w:t xml:space="preserve"> </w:t>
      </w:r>
      <w:r w:rsidRPr="00396F43">
        <w:rPr>
          <w:rFonts w:cs="Arial"/>
          <w:b/>
          <w:bCs/>
          <w:sz w:val="20"/>
          <w:szCs w:val="20"/>
        </w:rPr>
        <w:tab/>
      </w:r>
      <w:r w:rsidRPr="00396F43">
        <w:rPr>
          <w:rFonts w:cs="Arial"/>
          <w:b/>
          <w:bCs/>
          <w:sz w:val="20"/>
          <w:szCs w:val="20"/>
        </w:rPr>
        <w:tab/>
      </w:r>
      <w:r>
        <w:rPr>
          <w:rFonts w:cs="Arial"/>
          <w:sz w:val="20"/>
          <w:szCs w:val="20"/>
        </w:rPr>
        <w:t>ADR =Veszélyes Áruk Nemzetközi Közúti Szállítása</w:t>
      </w:r>
    </w:p>
    <w:p w14:paraId="4DCF1C66" w14:textId="77777777" w:rsidR="0031332D" w:rsidRDefault="0031332D" w:rsidP="0031332D">
      <w:pPr>
        <w:autoSpaceDE w:val="0"/>
        <w:autoSpaceDN w:val="0"/>
        <w:adjustRightInd w:val="0"/>
        <w:ind w:left="3540"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ATE = Akut Toxicitás Becslése</w:t>
      </w:r>
    </w:p>
    <w:p w14:paraId="1D815A36" w14:textId="77777777" w:rsidR="0031332D" w:rsidRDefault="0031332D" w:rsidP="0031332D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CLP=Az Európai Parlament és a Tanács Rendelete az Anyagok és Keverékek Besorolásáról, Címkézéséről és Csomagolásáról [EK Rendelet No. 1272/2008]</w:t>
      </w:r>
    </w:p>
    <w:p w14:paraId="066E8557" w14:textId="77777777" w:rsidR="0031332D" w:rsidRDefault="0031332D" w:rsidP="0031332D">
      <w:pPr>
        <w:autoSpaceDE w:val="0"/>
        <w:autoSpaceDN w:val="0"/>
        <w:adjustRightInd w:val="0"/>
        <w:ind w:left="3540"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DNEL = Származtatott Hatásmentes Szint</w:t>
      </w:r>
    </w:p>
    <w:p w14:paraId="58FE052A" w14:textId="77777777" w:rsidR="0031332D" w:rsidRDefault="0031332D" w:rsidP="0031332D">
      <w:pPr>
        <w:autoSpaceDE w:val="0"/>
        <w:autoSpaceDN w:val="0"/>
        <w:adjustRightInd w:val="0"/>
        <w:ind w:left="3540"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EC50 = Közepes halálos koncentráció</w:t>
      </w:r>
    </w:p>
    <w:p w14:paraId="2418FCB1" w14:textId="77777777" w:rsidR="0031332D" w:rsidRDefault="0031332D" w:rsidP="0031332D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EUH </w:t>
      </w:r>
      <w:proofErr w:type="spellStart"/>
      <w:r>
        <w:rPr>
          <w:rFonts w:cs="Arial"/>
          <w:sz w:val="20"/>
          <w:szCs w:val="20"/>
        </w:rPr>
        <w:t>statement</w:t>
      </w:r>
      <w:proofErr w:type="spellEnd"/>
      <w:r>
        <w:rPr>
          <w:rFonts w:cs="Arial"/>
          <w:sz w:val="20"/>
          <w:szCs w:val="20"/>
        </w:rPr>
        <w:t xml:space="preserve"> = CLP-specifikus Figyelmeztető mondat</w:t>
      </w:r>
    </w:p>
    <w:p w14:paraId="6DA2E35F" w14:textId="77777777" w:rsidR="0031332D" w:rsidRDefault="0031332D" w:rsidP="0031332D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lastRenderedPageBreak/>
        <w:t>IATA Veszélyes Áruk Légi Szállítása</w:t>
      </w:r>
    </w:p>
    <w:p w14:paraId="1CF9A1E2" w14:textId="77777777" w:rsidR="0031332D" w:rsidRDefault="0031332D" w:rsidP="0031332D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IMDG Veszélyes Áruk Nemzetközi Tengerészeti Szállítása</w:t>
      </w:r>
    </w:p>
    <w:p w14:paraId="2FC42402" w14:textId="77777777" w:rsidR="0031332D" w:rsidRDefault="0031332D" w:rsidP="0031332D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LC50 = Közepes halálos koncentráció</w:t>
      </w:r>
    </w:p>
    <w:p w14:paraId="12A63074" w14:textId="77777777" w:rsidR="0031332D" w:rsidRDefault="0031332D" w:rsidP="0031332D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LD50 = Közepes halálos dózis</w:t>
      </w:r>
    </w:p>
    <w:p w14:paraId="0C9D8FCF" w14:textId="77777777" w:rsidR="0031332D" w:rsidRDefault="0031332D" w:rsidP="0031332D">
      <w:pPr>
        <w:autoSpaceDE w:val="0"/>
        <w:autoSpaceDN w:val="0"/>
        <w:adjustRightInd w:val="0"/>
        <w:ind w:left="424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PBT = </w:t>
      </w:r>
      <w:proofErr w:type="spellStart"/>
      <w:r>
        <w:rPr>
          <w:rFonts w:cs="Arial"/>
          <w:sz w:val="20"/>
          <w:szCs w:val="20"/>
        </w:rPr>
        <w:t>Perzisztens</w:t>
      </w:r>
      <w:proofErr w:type="spellEnd"/>
      <w:r>
        <w:rPr>
          <w:rFonts w:cs="Arial"/>
          <w:sz w:val="20"/>
          <w:szCs w:val="20"/>
        </w:rPr>
        <w:t xml:space="preserve"> és mérgező</w:t>
      </w:r>
    </w:p>
    <w:p w14:paraId="13A2BE7C" w14:textId="175967D1" w:rsidR="0031332D" w:rsidRDefault="0031332D" w:rsidP="0031332D">
      <w:pPr>
        <w:autoSpaceDE w:val="0"/>
        <w:autoSpaceDN w:val="0"/>
        <w:adjustRightInd w:val="0"/>
        <w:ind w:left="3540"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PNEC = </w:t>
      </w:r>
      <w:r w:rsidR="00000AD9">
        <w:rPr>
          <w:rFonts w:cs="Arial"/>
          <w:sz w:val="20"/>
          <w:szCs w:val="20"/>
        </w:rPr>
        <w:t>Becsült Hatásmentes</w:t>
      </w:r>
      <w:r>
        <w:rPr>
          <w:rFonts w:cs="Arial"/>
          <w:sz w:val="20"/>
          <w:szCs w:val="20"/>
        </w:rPr>
        <w:t xml:space="preserve"> Koncentráció</w:t>
      </w:r>
    </w:p>
    <w:p w14:paraId="65725D0F" w14:textId="77777777" w:rsidR="0031332D" w:rsidRDefault="0031332D" w:rsidP="0031332D">
      <w:pPr>
        <w:autoSpaceDE w:val="0"/>
        <w:autoSpaceDN w:val="0"/>
        <w:adjustRightInd w:val="0"/>
        <w:ind w:left="3926" w:firstLine="322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RRN = REACH Regisztrációs Szám</w:t>
      </w:r>
    </w:p>
    <w:p w14:paraId="6F68E342" w14:textId="77777777" w:rsidR="0031332D" w:rsidRPr="00396F43" w:rsidRDefault="0031332D" w:rsidP="0031332D">
      <w:pPr>
        <w:autoSpaceDE w:val="0"/>
        <w:autoSpaceDN w:val="0"/>
        <w:adjustRightInd w:val="0"/>
        <w:ind w:firstLine="386"/>
        <w:rPr>
          <w:rFonts w:cs="Arial"/>
          <w:b/>
          <w:bCs/>
          <w:sz w:val="20"/>
          <w:szCs w:val="20"/>
        </w:rPr>
      </w:pPr>
      <w:r w:rsidRPr="00396F43">
        <w:rPr>
          <w:rFonts w:cs="Arial"/>
          <w:b/>
          <w:bCs/>
          <w:sz w:val="20"/>
          <w:szCs w:val="20"/>
        </w:rPr>
        <w:t xml:space="preserve">A legfontosabb szakirodalmi hivatkozások: </w:t>
      </w:r>
    </w:p>
    <w:p w14:paraId="25E360E0" w14:textId="77777777" w:rsidR="0031332D" w:rsidRPr="00396F43" w:rsidRDefault="0031332D" w:rsidP="0031332D">
      <w:pPr>
        <w:autoSpaceDE w:val="0"/>
        <w:autoSpaceDN w:val="0"/>
        <w:adjustRightInd w:val="0"/>
        <w:rPr>
          <w:rFonts w:cs="Arial"/>
          <w:bCs/>
          <w:sz w:val="20"/>
          <w:szCs w:val="20"/>
        </w:rPr>
      </w:pPr>
      <w:r w:rsidRPr="00396F43">
        <w:rPr>
          <w:rFonts w:cs="Arial"/>
          <w:b/>
          <w:bCs/>
          <w:sz w:val="20"/>
          <w:szCs w:val="20"/>
        </w:rPr>
        <w:t xml:space="preserve">      és adatforrások:</w:t>
      </w:r>
      <w:r w:rsidRPr="00396F43">
        <w:rPr>
          <w:rFonts w:cs="Arial"/>
          <w:b/>
          <w:bCs/>
          <w:sz w:val="20"/>
          <w:szCs w:val="20"/>
        </w:rPr>
        <w:tab/>
      </w:r>
      <w:r w:rsidRPr="00396F43">
        <w:rPr>
          <w:rFonts w:cs="Arial"/>
          <w:b/>
          <w:bCs/>
          <w:sz w:val="20"/>
          <w:szCs w:val="20"/>
        </w:rPr>
        <w:tab/>
      </w:r>
      <w:r w:rsidRPr="00396F43">
        <w:rPr>
          <w:rFonts w:cs="Arial"/>
          <w:b/>
          <w:bCs/>
          <w:sz w:val="20"/>
          <w:szCs w:val="20"/>
        </w:rPr>
        <w:tab/>
      </w:r>
      <w:r w:rsidRPr="00396F43">
        <w:rPr>
          <w:rFonts w:cs="Arial"/>
          <w:b/>
          <w:bCs/>
          <w:sz w:val="20"/>
          <w:szCs w:val="20"/>
        </w:rPr>
        <w:tab/>
      </w:r>
      <w:r w:rsidRPr="00396F43">
        <w:rPr>
          <w:rFonts w:cs="Arial"/>
          <w:bCs/>
          <w:sz w:val="20"/>
          <w:szCs w:val="20"/>
        </w:rPr>
        <w:t>adat nem áll rendelkezésre</w:t>
      </w:r>
    </w:p>
    <w:p w14:paraId="1F083BA2" w14:textId="77777777" w:rsidR="0031332D" w:rsidRPr="00396F43" w:rsidRDefault="0031332D" w:rsidP="0031332D">
      <w:pPr>
        <w:autoSpaceDE w:val="0"/>
        <w:autoSpaceDN w:val="0"/>
        <w:adjustRightInd w:val="0"/>
        <w:ind w:left="386"/>
        <w:jc w:val="both"/>
        <w:rPr>
          <w:rFonts w:eastAsia="ArialMT" w:cs="Arial"/>
          <w:b/>
          <w:sz w:val="20"/>
          <w:szCs w:val="20"/>
        </w:rPr>
      </w:pPr>
    </w:p>
    <w:p w14:paraId="19E4698E" w14:textId="77777777" w:rsidR="0031332D" w:rsidRPr="00396F43" w:rsidRDefault="0031332D" w:rsidP="0031332D">
      <w:pPr>
        <w:pStyle w:val="Szvegtrzs"/>
        <w:ind w:left="3239"/>
        <w:rPr>
          <w:lang w:val="hu-HU"/>
        </w:rPr>
      </w:pPr>
    </w:p>
    <w:p w14:paraId="6AB22CCC" w14:textId="21B90BDB" w:rsidR="0031332D" w:rsidRDefault="00501C53" w:rsidP="0031332D">
      <w:pPr>
        <w:ind w:left="386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 </w:t>
      </w:r>
      <w:r>
        <w:rPr>
          <w:rFonts w:cs="Arial"/>
          <w:b/>
          <w:sz w:val="20"/>
          <w:szCs w:val="20"/>
        </w:rPr>
        <w:tab/>
      </w:r>
      <w:r w:rsidR="0031332D" w:rsidRPr="00396F43">
        <w:rPr>
          <w:rFonts w:cs="Arial"/>
          <w:b/>
          <w:sz w:val="20"/>
          <w:szCs w:val="20"/>
        </w:rPr>
        <w:t xml:space="preserve">Osztályozás </w:t>
      </w:r>
      <w:r w:rsidR="0031332D" w:rsidRPr="00396F43">
        <w:rPr>
          <w:rFonts w:cs="Arial"/>
          <w:sz w:val="20"/>
          <w:szCs w:val="20"/>
        </w:rPr>
        <w:t>a 1272/2008/EK (CLP/GHS) rendelet alapján:</w:t>
      </w:r>
    </w:p>
    <w:p w14:paraId="506D8180" w14:textId="0504AFA1" w:rsidR="0031332D" w:rsidRDefault="0031332D" w:rsidP="0031332D">
      <w:pPr>
        <w:ind w:firstLine="386"/>
        <w:rPr>
          <w:rFonts w:cs="Arial"/>
          <w:sz w:val="20"/>
          <w:szCs w:val="20"/>
        </w:rPr>
      </w:pPr>
      <w:r w:rsidRPr="009D2BF6">
        <w:rPr>
          <w:rFonts w:cs="Arial"/>
          <w:sz w:val="20"/>
          <w:szCs w:val="20"/>
        </w:rPr>
        <w:t xml:space="preserve">     </w:t>
      </w:r>
      <w:r w:rsidRPr="00396F43">
        <w:rPr>
          <w:rFonts w:cs="Arial"/>
          <w:sz w:val="20"/>
          <w:szCs w:val="20"/>
        </w:rPr>
        <w:t xml:space="preserve">  </w:t>
      </w:r>
      <w:r w:rsidR="009F3D93">
        <w:rPr>
          <w:rFonts w:cs="Arial"/>
          <w:sz w:val="20"/>
          <w:szCs w:val="20"/>
        </w:rPr>
        <w:t>osztályba nem sorolt</w:t>
      </w:r>
    </w:p>
    <w:p w14:paraId="140DDADA" w14:textId="77777777" w:rsidR="0031332D" w:rsidRDefault="0031332D" w:rsidP="0031332D">
      <w:pPr>
        <w:ind w:firstLine="386"/>
        <w:rPr>
          <w:rFonts w:cs="Arial"/>
          <w:sz w:val="20"/>
          <w:szCs w:val="20"/>
        </w:rPr>
      </w:pPr>
    </w:p>
    <w:p w14:paraId="6297D1FC" w14:textId="34B592D4" w:rsidR="0031332D" w:rsidRDefault="009F3D93" w:rsidP="0031332D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        Az osztályozás sz</w:t>
      </w:r>
      <w:r w:rsidR="00000AD9">
        <w:rPr>
          <w:rFonts w:cs="Arial"/>
          <w:sz w:val="20"/>
          <w:szCs w:val="20"/>
        </w:rPr>
        <w:t>á</w:t>
      </w:r>
      <w:r>
        <w:rPr>
          <w:rFonts w:cs="Arial"/>
          <w:sz w:val="20"/>
          <w:szCs w:val="20"/>
        </w:rPr>
        <w:t>mításos módszerre</w:t>
      </w:r>
      <w:r w:rsidR="00501C53">
        <w:rPr>
          <w:rFonts w:cs="Arial"/>
          <w:sz w:val="20"/>
          <w:szCs w:val="20"/>
        </w:rPr>
        <w:t>l</w:t>
      </w:r>
      <w:r>
        <w:rPr>
          <w:rFonts w:cs="Arial"/>
          <w:sz w:val="20"/>
          <w:szCs w:val="20"/>
        </w:rPr>
        <w:t xml:space="preserve"> </w:t>
      </w:r>
      <w:r w:rsidR="00D9558D">
        <w:rPr>
          <w:rFonts w:cs="Arial"/>
          <w:sz w:val="20"/>
          <w:szCs w:val="20"/>
        </w:rPr>
        <w:t>tör</w:t>
      </w:r>
      <w:r>
        <w:rPr>
          <w:rFonts w:cs="Arial"/>
          <w:sz w:val="20"/>
          <w:szCs w:val="20"/>
        </w:rPr>
        <w:t>tént</w:t>
      </w:r>
    </w:p>
    <w:p w14:paraId="755FA3EF" w14:textId="7656350E" w:rsidR="0031332D" w:rsidRDefault="00501C53" w:rsidP="00501C53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    </w:t>
      </w:r>
      <w:r>
        <w:rPr>
          <w:rFonts w:cs="Arial"/>
          <w:sz w:val="20"/>
          <w:szCs w:val="20"/>
        </w:rPr>
        <w:tab/>
      </w:r>
      <w:r w:rsidR="0031332D">
        <w:rPr>
          <w:rFonts w:cs="Arial"/>
          <w:sz w:val="20"/>
          <w:szCs w:val="20"/>
        </w:rPr>
        <w:t xml:space="preserve">A biztonsági </w:t>
      </w:r>
      <w:r w:rsidR="00000AD9">
        <w:rPr>
          <w:rFonts w:cs="Arial"/>
          <w:sz w:val="20"/>
          <w:szCs w:val="20"/>
        </w:rPr>
        <w:t>adatlapon található</w:t>
      </w:r>
      <w:r w:rsidR="0031332D">
        <w:rPr>
          <w:rFonts w:cs="Arial"/>
          <w:sz w:val="20"/>
          <w:szCs w:val="20"/>
        </w:rPr>
        <w:t xml:space="preserve"> H mondatok      </w:t>
      </w:r>
    </w:p>
    <w:p w14:paraId="7120FD89" w14:textId="77777777" w:rsidR="0031332D" w:rsidRDefault="0031332D" w:rsidP="0031332D">
      <w:pPr>
        <w:spacing w:line="280" w:lineRule="atLeast"/>
        <w:ind w:left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H302</w:t>
      </w:r>
      <w:r>
        <w:rPr>
          <w:rFonts w:cs="Arial"/>
          <w:sz w:val="20"/>
          <w:szCs w:val="20"/>
        </w:rPr>
        <w:tab/>
        <w:t>Lenyelve ártalmas</w:t>
      </w:r>
    </w:p>
    <w:p w14:paraId="19AB5866" w14:textId="77777777" w:rsidR="0031332D" w:rsidRDefault="0031332D" w:rsidP="0031332D">
      <w:pPr>
        <w:autoSpaceDE w:val="0"/>
        <w:autoSpaceDN w:val="0"/>
        <w:adjustRightInd w:val="0"/>
        <w:ind w:left="386" w:firstLine="322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H315    Bőrirritáló hatású</w:t>
      </w:r>
    </w:p>
    <w:p w14:paraId="5D6AFC9F" w14:textId="77777777" w:rsidR="0031332D" w:rsidRDefault="0031332D" w:rsidP="0031332D">
      <w:pPr>
        <w:spacing w:line="280" w:lineRule="atLeast"/>
        <w:rPr>
          <w:rFonts w:cs="Arial"/>
          <w:sz w:val="20"/>
          <w:szCs w:val="20"/>
        </w:rPr>
      </w:pPr>
      <w:r w:rsidRPr="009A4715">
        <w:rPr>
          <w:rFonts w:cs="Arial"/>
          <w:sz w:val="20"/>
          <w:szCs w:val="20"/>
        </w:rPr>
        <w:tab/>
        <w:t>H318</w:t>
      </w:r>
      <w:r w:rsidRPr="009A4715">
        <w:rPr>
          <w:rFonts w:cs="Arial"/>
          <w:sz w:val="20"/>
          <w:szCs w:val="20"/>
        </w:rPr>
        <w:tab/>
        <w:t>Súlyos szemkárosodást okoz</w:t>
      </w:r>
    </w:p>
    <w:p w14:paraId="6C6A491C" w14:textId="77777777" w:rsidR="0031332D" w:rsidRDefault="0031332D" w:rsidP="0031332D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  <w:t xml:space="preserve">H319 </w:t>
      </w:r>
      <w:r>
        <w:rPr>
          <w:rFonts w:cs="Arial"/>
          <w:sz w:val="20"/>
          <w:szCs w:val="20"/>
        </w:rPr>
        <w:tab/>
        <w:t>Súlyos szemirritációt okoz</w:t>
      </w:r>
    </w:p>
    <w:p w14:paraId="0898183C" w14:textId="77777777" w:rsidR="0031332D" w:rsidRDefault="0031332D" w:rsidP="0031332D">
      <w:pPr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  <w:t>H335</w:t>
      </w:r>
      <w:r>
        <w:rPr>
          <w:rFonts w:cs="Arial"/>
          <w:sz w:val="20"/>
          <w:szCs w:val="20"/>
        </w:rPr>
        <w:tab/>
        <w:t>Légúti irritációt okozhat</w:t>
      </w:r>
    </w:p>
    <w:p w14:paraId="1ACEDAB3" w14:textId="77777777" w:rsidR="0031332D" w:rsidRDefault="0031332D" w:rsidP="0031332D">
      <w:pPr>
        <w:autoSpaceDE w:val="0"/>
        <w:autoSpaceDN w:val="0"/>
        <w:adjustRightInd w:val="0"/>
        <w:ind w:left="386" w:firstLine="32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H412</w:t>
      </w:r>
      <w:r>
        <w:rPr>
          <w:rFonts w:cs="Arial"/>
          <w:sz w:val="20"/>
          <w:szCs w:val="20"/>
        </w:rPr>
        <w:tab/>
        <w:t>Ártalmas a vízi élővilágra, hosszantartó károsodást okoz</w:t>
      </w:r>
    </w:p>
    <w:p w14:paraId="0CA8CA6A" w14:textId="77777777" w:rsidR="0031332D" w:rsidRDefault="0031332D" w:rsidP="0031332D">
      <w:pPr>
        <w:autoSpaceDE w:val="0"/>
        <w:autoSpaceDN w:val="0"/>
        <w:adjustRightInd w:val="0"/>
        <w:rPr>
          <w:rFonts w:cs="Arial"/>
          <w:sz w:val="20"/>
          <w:szCs w:val="20"/>
        </w:rPr>
      </w:pPr>
    </w:p>
    <w:p w14:paraId="4269FFA0" w14:textId="77777777" w:rsidR="0031332D" w:rsidRDefault="0031332D" w:rsidP="0031332D">
      <w:pPr>
        <w:spacing w:line="280" w:lineRule="atLeast"/>
        <w:ind w:firstLine="708"/>
        <w:rPr>
          <w:rFonts w:cs="Arial"/>
          <w:sz w:val="20"/>
          <w:szCs w:val="20"/>
        </w:rPr>
      </w:pPr>
    </w:p>
    <w:p w14:paraId="77808306" w14:textId="77777777" w:rsidR="0031332D" w:rsidRDefault="0031332D" w:rsidP="0031332D">
      <w:pPr>
        <w:spacing w:line="280" w:lineRule="atLeast"/>
        <w:ind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Az osztályba sorolási kategóriák teljes szövege</w:t>
      </w:r>
    </w:p>
    <w:p w14:paraId="182F7E95" w14:textId="77777777" w:rsidR="0031332D" w:rsidRPr="00685194" w:rsidRDefault="0031332D" w:rsidP="0031332D">
      <w:pPr>
        <w:autoSpaceDE w:val="0"/>
        <w:autoSpaceDN w:val="0"/>
        <w:adjustRightInd w:val="0"/>
        <w:spacing w:line="240" w:lineRule="atLeast"/>
        <w:ind w:firstLine="708"/>
        <w:rPr>
          <w:color w:val="000000"/>
          <w:sz w:val="20"/>
          <w:szCs w:val="20"/>
        </w:rPr>
      </w:pPr>
      <w:proofErr w:type="spellStart"/>
      <w:r w:rsidRPr="00685194">
        <w:rPr>
          <w:color w:val="000000"/>
          <w:sz w:val="20"/>
          <w:szCs w:val="20"/>
        </w:rPr>
        <w:t>Acute</w:t>
      </w:r>
      <w:proofErr w:type="spellEnd"/>
      <w:r w:rsidRPr="00685194">
        <w:rPr>
          <w:color w:val="000000"/>
          <w:sz w:val="20"/>
          <w:szCs w:val="20"/>
        </w:rPr>
        <w:t xml:space="preserve"> </w:t>
      </w:r>
      <w:proofErr w:type="spellStart"/>
      <w:r w:rsidRPr="00685194">
        <w:rPr>
          <w:color w:val="000000"/>
          <w:sz w:val="20"/>
          <w:szCs w:val="20"/>
        </w:rPr>
        <w:t>Tox</w:t>
      </w:r>
      <w:proofErr w:type="spellEnd"/>
      <w:r w:rsidRPr="00685194">
        <w:rPr>
          <w:color w:val="000000"/>
          <w:sz w:val="20"/>
          <w:szCs w:val="20"/>
        </w:rPr>
        <w:t xml:space="preserve">. </w:t>
      </w:r>
      <w:r>
        <w:rPr>
          <w:color w:val="000000"/>
          <w:sz w:val="20"/>
          <w:szCs w:val="20"/>
        </w:rPr>
        <w:t>4, H302</w:t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  <w:t>akut toxicitás (szájon át) – 4 kategória</w:t>
      </w:r>
    </w:p>
    <w:p w14:paraId="7117E847" w14:textId="77777777" w:rsidR="0031332D" w:rsidRDefault="0031332D" w:rsidP="0031332D">
      <w:pPr>
        <w:spacing w:line="280" w:lineRule="atLeast"/>
        <w:ind w:firstLine="708"/>
        <w:rPr>
          <w:rFonts w:cs="Arial"/>
          <w:sz w:val="20"/>
          <w:szCs w:val="20"/>
        </w:rPr>
      </w:pPr>
      <w:proofErr w:type="spellStart"/>
      <w:r>
        <w:rPr>
          <w:rFonts w:cs="Arial"/>
          <w:sz w:val="20"/>
          <w:szCs w:val="20"/>
        </w:rPr>
        <w:t>Skin</w:t>
      </w:r>
      <w:proofErr w:type="spellEnd"/>
      <w:r>
        <w:rPr>
          <w:rFonts w:cs="Arial"/>
          <w:sz w:val="20"/>
          <w:szCs w:val="20"/>
        </w:rPr>
        <w:t xml:space="preserve"> Irrit.</w:t>
      </w:r>
      <w:proofErr w:type="gramStart"/>
      <w:r>
        <w:rPr>
          <w:rFonts w:cs="Arial"/>
          <w:sz w:val="20"/>
          <w:szCs w:val="20"/>
        </w:rPr>
        <w:t>2,H</w:t>
      </w:r>
      <w:proofErr w:type="gramEnd"/>
      <w:r>
        <w:rPr>
          <w:rFonts w:cs="Arial"/>
          <w:sz w:val="20"/>
          <w:szCs w:val="20"/>
        </w:rPr>
        <w:t>315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bőrmarás/bőrirritáció – 2. kategória</w:t>
      </w:r>
    </w:p>
    <w:p w14:paraId="3D36D6F1" w14:textId="77777777" w:rsidR="0031332D" w:rsidRDefault="0031332D" w:rsidP="0031332D">
      <w:pPr>
        <w:spacing w:line="280" w:lineRule="atLeast"/>
        <w:ind w:firstLine="708"/>
        <w:rPr>
          <w:rFonts w:cs="Arial"/>
          <w:sz w:val="20"/>
          <w:szCs w:val="20"/>
        </w:rPr>
      </w:pPr>
      <w:proofErr w:type="spellStart"/>
      <w:r>
        <w:rPr>
          <w:rFonts w:cs="Arial"/>
          <w:sz w:val="20"/>
          <w:szCs w:val="20"/>
        </w:rPr>
        <w:t>Eye</w:t>
      </w:r>
      <w:proofErr w:type="spellEnd"/>
      <w:r>
        <w:rPr>
          <w:rFonts w:cs="Arial"/>
          <w:sz w:val="20"/>
          <w:szCs w:val="20"/>
        </w:rPr>
        <w:t xml:space="preserve"> </w:t>
      </w:r>
      <w:proofErr w:type="spellStart"/>
      <w:r>
        <w:rPr>
          <w:rFonts w:cs="Arial"/>
          <w:sz w:val="20"/>
          <w:szCs w:val="20"/>
        </w:rPr>
        <w:t>Dam</w:t>
      </w:r>
      <w:proofErr w:type="spellEnd"/>
      <w:r>
        <w:rPr>
          <w:rFonts w:cs="Arial"/>
          <w:sz w:val="20"/>
          <w:szCs w:val="20"/>
        </w:rPr>
        <w:t xml:space="preserve">. </w:t>
      </w:r>
      <w:proofErr w:type="gramStart"/>
      <w:r>
        <w:rPr>
          <w:rFonts w:cs="Arial"/>
          <w:sz w:val="20"/>
          <w:szCs w:val="20"/>
        </w:rPr>
        <w:t>1,H</w:t>
      </w:r>
      <w:proofErr w:type="gramEnd"/>
      <w:r>
        <w:rPr>
          <w:rFonts w:cs="Arial"/>
          <w:sz w:val="20"/>
          <w:szCs w:val="20"/>
        </w:rPr>
        <w:t>318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súlyos szemkárosodás/szemirritáció – 1. kategória</w:t>
      </w:r>
    </w:p>
    <w:p w14:paraId="7BE0ABCC" w14:textId="77777777" w:rsidR="0031332D" w:rsidRDefault="0031332D" w:rsidP="0031332D">
      <w:pPr>
        <w:spacing w:line="280" w:lineRule="atLeast"/>
        <w:ind w:firstLine="708"/>
        <w:rPr>
          <w:rFonts w:cs="Arial"/>
          <w:sz w:val="20"/>
          <w:szCs w:val="20"/>
        </w:rPr>
      </w:pPr>
      <w:proofErr w:type="spellStart"/>
      <w:r>
        <w:rPr>
          <w:rFonts w:cs="Arial"/>
          <w:sz w:val="20"/>
          <w:szCs w:val="20"/>
        </w:rPr>
        <w:t>Eye</w:t>
      </w:r>
      <w:proofErr w:type="spellEnd"/>
      <w:r>
        <w:rPr>
          <w:rFonts w:cs="Arial"/>
          <w:sz w:val="20"/>
          <w:szCs w:val="20"/>
        </w:rPr>
        <w:t xml:space="preserve"> Irrit.</w:t>
      </w:r>
      <w:proofErr w:type="gramStart"/>
      <w:r>
        <w:rPr>
          <w:rFonts w:cs="Arial"/>
          <w:sz w:val="20"/>
          <w:szCs w:val="20"/>
        </w:rPr>
        <w:t>2,H</w:t>
      </w:r>
      <w:proofErr w:type="gramEnd"/>
      <w:r>
        <w:rPr>
          <w:rFonts w:cs="Arial"/>
          <w:sz w:val="20"/>
          <w:szCs w:val="20"/>
        </w:rPr>
        <w:t>319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súlyos szemkárosodás/szemirritáció – 2. kategória</w:t>
      </w:r>
    </w:p>
    <w:p w14:paraId="2594DA89" w14:textId="77777777" w:rsidR="0031332D" w:rsidRDefault="0031332D" w:rsidP="0031332D">
      <w:pPr>
        <w:spacing w:line="280" w:lineRule="atLeast"/>
        <w:ind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STOT SE 3, H335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 xml:space="preserve">célszervi toxicitás, egyszeri expozíció (belélegzés) – 3 </w:t>
      </w:r>
    </w:p>
    <w:p w14:paraId="5A908C6A" w14:textId="77777777" w:rsidR="0031332D" w:rsidRDefault="0031332D" w:rsidP="0031332D">
      <w:pPr>
        <w:spacing w:line="280" w:lineRule="atLeast"/>
        <w:ind w:left="2832"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kategória</w:t>
      </w:r>
    </w:p>
    <w:p w14:paraId="014EE8DC" w14:textId="77777777" w:rsidR="0031332D" w:rsidRDefault="0031332D" w:rsidP="0031332D">
      <w:pPr>
        <w:spacing w:line="280" w:lineRule="atLeast"/>
        <w:ind w:firstLine="708"/>
        <w:rPr>
          <w:rFonts w:cs="Arial"/>
          <w:sz w:val="20"/>
          <w:szCs w:val="20"/>
        </w:rPr>
      </w:pPr>
      <w:proofErr w:type="spellStart"/>
      <w:r>
        <w:rPr>
          <w:rFonts w:cs="Arial"/>
          <w:sz w:val="20"/>
          <w:szCs w:val="20"/>
        </w:rPr>
        <w:t>Aquatic</w:t>
      </w:r>
      <w:proofErr w:type="spellEnd"/>
      <w:r>
        <w:rPr>
          <w:rFonts w:cs="Arial"/>
          <w:sz w:val="20"/>
          <w:szCs w:val="20"/>
        </w:rPr>
        <w:t xml:space="preserve"> </w:t>
      </w:r>
      <w:proofErr w:type="spellStart"/>
      <w:r>
        <w:rPr>
          <w:rFonts w:cs="Arial"/>
          <w:sz w:val="20"/>
          <w:szCs w:val="20"/>
        </w:rPr>
        <w:t>Chronic</w:t>
      </w:r>
      <w:proofErr w:type="spellEnd"/>
      <w:r>
        <w:rPr>
          <w:rFonts w:cs="Arial"/>
          <w:sz w:val="20"/>
          <w:szCs w:val="20"/>
        </w:rPr>
        <w:t xml:space="preserve"> 3, H412</w:t>
      </w:r>
      <w:r>
        <w:rPr>
          <w:rFonts w:cs="Arial"/>
          <w:sz w:val="20"/>
          <w:szCs w:val="20"/>
        </w:rPr>
        <w:tab/>
        <w:t>Krónikus vízi toxicitás – 3 kategória</w:t>
      </w:r>
    </w:p>
    <w:p w14:paraId="4B47EA42" w14:textId="77777777" w:rsidR="0031332D" w:rsidRDefault="0031332D" w:rsidP="0031332D">
      <w:pPr>
        <w:spacing w:line="280" w:lineRule="atLeast"/>
        <w:rPr>
          <w:rFonts w:cs="Arial"/>
          <w:sz w:val="20"/>
          <w:szCs w:val="20"/>
        </w:rPr>
      </w:pPr>
    </w:p>
    <w:p w14:paraId="05D7D1E6" w14:textId="77777777" w:rsidR="0031332D" w:rsidRDefault="0031332D" w:rsidP="0031332D">
      <w:pPr>
        <w:autoSpaceDE w:val="0"/>
        <w:autoSpaceDN w:val="0"/>
        <w:adjustRightInd w:val="0"/>
        <w:rPr>
          <w:rFonts w:cs="Arial"/>
          <w:sz w:val="20"/>
          <w:szCs w:val="20"/>
        </w:rPr>
      </w:pPr>
    </w:p>
    <w:p w14:paraId="439C12B6" w14:textId="77777777" w:rsidR="0031332D" w:rsidRPr="00CB34DE" w:rsidRDefault="0031332D" w:rsidP="0031332D">
      <w:pPr>
        <w:autoSpaceDE w:val="0"/>
        <w:autoSpaceDN w:val="0"/>
        <w:adjustRightInd w:val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Egyéb</w:t>
      </w:r>
      <w:r w:rsidRPr="00BA52F9">
        <w:rPr>
          <w:rFonts w:cs="Arial"/>
          <w:sz w:val="20"/>
          <w:szCs w:val="20"/>
        </w:rPr>
        <w:t xml:space="preserve"> információ: A biztonsági adatlapban közölt információk a jelenlegi ismereteken és a termék beszállítási állapotán alapulnak. Céljuk, hogy a terméket a biztonsági előírásoknak megfelelően értékeljék és nem az, hogy a terméknek megfelelő tulajdonságokat biztosítsanak</w:t>
      </w:r>
    </w:p>
    <w:p w14:paraId="5586A5C2" w14:textId="77777777" w:rsidR="0031332D" w:rsidRDefault="0031332D" w:rsidP="0031332D"/>
    <w:p w14:paraId="794C7ED3" w14:textId="77777777" w:rsidR="0031332D" w:rsidRDefault="0031332D"/>
    <w:sectPr w:rsidR="0031332D" w:rsidSect="00476539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993" w:right="1417" w:bottom="1134" w:left="1417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B3EDBB" w14:textId="77777777" w:rsidR="00476539" w:rsidRDefault="00476539" w:rsidP="0031332D">
      <w:r>
        <w:separator/>
      </w:r>
    </w:p>
  </w:endnote>
  <w:endnote w:type="continuationSeparator" w:id="0">
    <w:p w14:paraId="48457030" w14:textId="77777777" w:rsidR="00476539" w:rsidRDefault="00476539" w:rsidP="003133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MT">
    <w:altName w:val="MS Mincho"/>
    <w:panose1 w:val="00000000000000000000"/>
    <w:charset w:val="80"/>
    <w:family w:val="auto"/>
    <w:notTrueType/>
    <w:pitch w:val="default"/>
    <w:sig w:usb0="00000083" w:usb1="08070000" w:usb2="00000010" w:usb3="00000000" w:csb0="00020009" w:csb1="00000000"/>
  </w:font>
  <w:font w:name="Arial,Bold">
    <w:altName w:val="Arial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CFA886" w14:textId="77777777" w:rsidR="006C2748" w:rsidRPr="00B52A59" w:rsidRDefault="00501C53" w:rsidP="00B52A59">
    <w:pPr>
      <w:pStyle w:val="llb"/>
      <w:jc w:val="center"/>
    </w:pPr>
    <w:r>
      <w:rPr>
        <w:rStyle w:val="Oldalszm"/>
        <w:rFonts w:eastAsiaTheme="majorEastAsia"/>
      </w:rPr>
      <w:tab/>
    </w:r>
    <w:r>
      <w:rPr>
        <w:rStyle w:val="Oldalszm"/>
        <w:rFonts w:eastAsiaTheme="majorEastAsia"/>
      </w:rPr>
      <w:tab/>
    </w:r>
    <w:r>
      <w:rPr>
        <w:rStyle w:val="Oldalszm"/>
        <w:rFonts w:eastAsiaTheme="majorEastAsia"/>
      </w:rPr>
      <w:fldChar w:fldCharType="begin"/>
    </w:r>
    <w:r>
      <w:rPr>
        <w:rStyle w:val="Oldalszm"/>
        <w:rFonts w:eastAsiaTheme="majorEastAsia"/>
      </w:rPr>
      <w:instrText xml:space="preserve"> PAGE </w:instrText>
    </w:r>
    <w:r>
      <w:rPr>
        <w:rStyle w:val="Oldalszm"/>
        <w:rFonts w:eastAsiaTheme="majorEastAsia"/>
      </w:rPr>
      <w:fldChar w:fldCharType="separate"/>
    </w:r>
    <w:r>
      <w:rPr>
        <w:rStyle w:val="Oldalszm"/>
        <w:rFonts w:eastAsiaTheme="majorEastAsia"/>
        <w:noProof/>
      </w:rPr>
      <w:t>2</w:t>
    </w:r>
    <w:r>
      <w:rPr>
        <w:rStyle w:val="Oldalszm"/>
        <w:rFonts w:eastAsiaTheme="majorEastAsia"/>
      </w:rPr>
      <w:fldChar w:fldCharType="end"/>
    </w:r>
    <w:r>
      <w:rPr>
        <w:rStyle w:val="Oldalszm"/>
        <w:rFonts w:eastAsiaTheme="majorEastAsia"/>
      </w:rPr>
      <w:t>/</w:t>
    </w:r>
    <w:r>
      <w:rPr>
        <w:rStyle w:val="Oldalszm"/>
        <w:rFonts w:eastAsiaTheme="majorEastAsia"/>
      </w:rPr>
      <w:fldChar w:fldCharType="begin"/>
    </w:r>
    <w:r>
      <w:rPr>
        <w:rStyle w:val="Oldalszm"/>
        <w:rFonts w:eastAsiaTheme="majorEastAsia"/>
      </w:rPr>
      <w:instrText xml:space="preserve"> NUMPAGES </w:instrText>
    </w:r>
    <w:r>
      <w:rPr>
        <w:rStyle w:val="Oldalszm"/>
        <w:rFonts w:eastAsiaTheme="majorEastAsia"/>
      </w:rPr>
      <w:fldChar w:fldCharType="separate"/>
    </w:r>
    <w:r>
      <w:rPr>
        <w:rStyle w:val="Oldalszm"/>
        <w:rFonts w:eastAsiaTheme="majorEastAsia"/>
        <w:noProof/>
      </w:rPr>
      <w:t>10</w:t>
    </w:r>
    <w:r>
      <w:rPr>
        <w:rStyle w:val="Oldalszm"/>
        <w:rFonts w:eastAsiaTheme="majorEastAsia"/>
      </w:rPr>
      <w:fldChar w:fldCharType="end"/>
    </w:r>
    <w:r>
      <w:rPr>
        <w:rStyle w:val="Oldalszm"/>
        <w:rFonts w:eastAsiaTheme="majorEastAsia"/>
      </w:rPr>
      <w:t xml:space="preserve"> </w:t>
    </w:r>
    <w:r>
      <w:rPr>
        <w:rStyle w:val="Oldalszm"/>
        <w:rFonts w:eastAsiaTheme="majorEastAsia"/>
        <w:sz w:val="20"/>
        <w:szCs w:val="20"/>
      </w:rPr>
      <w:t>oldal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6FCF76" w14:textId="77777777" w:rsidR="006C2748" w:rsidRPr="00E94A1E" w:rsidRDefault="00501C53" w:rsidP="00E94A1E">
    <w:pPr>
      <w:pStyle w:val="llb"/>
      <w:jc w:val="right"/>
      <w:rPr>
        <w:sz w:val="20"/>
        <w:szCs w:val="20"/>
      </w:rPr>
    </w:pPr>
    <w:r>
      <w:rPr>
        <w:rStyle w:val="Oldalszm"/>
        <w:rFonts w:eastAsiaTheme="majorEastAsia"/>
      </w:rPr>
      <w:fldChar w:fldCharType="begin"/>
    </w:r>
    <w:r>
      <w:rPr>
        <w:rStyle w:val="Oldalszm"/>
        <w:rFonts w:eastAsiaTheme="majorEastAsia"/>
      </w:rPr>
      <w:instrText xml:space="preserve"> PAGE </w:instrText>
    </w:r>
    <w:r>
      <w:rPr>
        <w:rStyle w:val="Oldalszm"/>
        <w:rFonts w:eastAsiaTheme="majorEastAsia"/>
      </w:rPr>
      <w:fldChar w:fldCharType="separate"/>
    </w:r>
    <w:r>
      <w:rPr>
        <w:rStyle w:val="Oldalszm"/>
        <w:rFonts w:eastAsiaTheme="majorEastAsia"/>
        <w:noProof/>
      </w:rPr>
      <w:t>1</w:t>
    </w:r>
    <w:r>
      <w:rPr>
        <w:rStyle w:val="Oldalszm"/>
        <w:rFonts w:eastAsiaTheme="majorEastAsia"/>
      </w:rPr>
      <w:fldChar w:fldCharType="end"/>
    </w:r>
    <w:r>
      <w:rPr>
        <w:sz w:val="20"/>
        <w:szCs w:val="20"/>
      </w:rPr>
      <w:t>/</w:t>
    </w:r>
    <w:r>
      <w:rPr>
        <w:rStyle w:val="Oldalszm"/>
        <w:rFonts w:eastAsiaTheme="majorEastAsia"/>
      </w:rPr>
      <w:fldChar w:fldCharType="begin"/>
    </w:r>
    <w:r>
      <w:rPr>
        <w:rStyle w:val="Oldalszm"/>
        <w:rFonts w:eastAsiaTheme="majorEastAsia"/>
      </w:rPr>
      <w:instrText xml:space="preserve"> NUMPAGES </w:instrText>
    </w:r>
    <w:r>
      <w:rPr>
        <w:rStyle w:val="Oldalszm"/>
        <w:rFonts w:eastAsiaTheme="majorEastAsia"/>
      </w:rPr>
      <w:fldChar w:fldCharType="separate"/>
    </w:r>
    <w:r>
      <w:rPr>
        <w:rStyle w:val="Oldalszm"/>
        <w:rFonts w:eastAsiaTheme="majorEastAsia"/>
        <w:noProof/>
      </w:rPr>
      <w:t>9</w:t>
    </w:r>
    <w:r>
      <w:rPr>
        <w:rStyle w:val="Oldalszm"/>
        <w:rFonts w:eastAsiaTheme="majorEastAsia"/>
      </w:rPr>
      <w:fldChar w:fldCharType="end"/>
    </w:r>
    <w:r>
      <w:rPr>
        <w:sz w:val="20"/>
        <w:szCs w:val="20"/>
      </w:rPr>
      <w:t xml:space="preserve"> oldal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2F3C09" w14:textId="77777777" w:rsidR="00476539" w:rsidRDefault="00476539" w:rsidP="0031332D">
      <w:r>
        <w:separator/>
      </w:r>
    </w:p>
  </w:footnote>
  <w:footnote w:type="continuationSeparator" w:id="0">
    <w:p w14:paraId="5D39FFE0" w14:textId="77777777" w:rsidR="00476539" w:rsidRDefault="00476539" w:rsidP="003133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BDE86E" w14:textId="77777777" w:rsidR="00EF7CC8" w:rsidRDefault="00EF7CC8" w:rsidP="00EF7CC8">
    <w:pPr>
      <w:pStyle w:val="lfej"/>
      <w:spacing w:line="280" w:lineRule="atLeast"/>
      <w:rPr>
        <w:b/>
      </w:rPr>
    </w:pPr>
    <w:proofErr w:type="spellStart"/>
    <w:r>
      <w:rPr>
        <w:b/>
      </w:rPr>
      <w:t>Fairy</w:t>
    </w:r>
    <w:proofErr w:type="spellEnd"/>
    <w:r>
      <w:rPr>
        <w:b/>
      </w:rPr>
      <w:t xml:space="preserve"> White folyékony mosószer</w:t>
    </w:r>
  </w:p>
  <w:p w14:paraId="3A8A8C58" w14:textId="77777777" w:rsidR="00EF7CC8" w:rsidRDefault="00EF7CC8" w:rsidP="00EF7CC8">
    <w:pPr>
      <w:pStyle w:val="lfej"/>
      <w:tabs>
        <w:tab w:val="left" w:pos="8670"/>
      </w:tabs>
      <w:spacing w:line="280" w:lineRule="atLeast"/>
      <w:rPr>
        <w:sz w:val="18"/>
        <w:szCs w:val="18"/>
      </w:rPr>
    </w:pPr>
    <w:r>
      <w:rPr>
        <w:sz w:val="18"/>
        <w:szCs w:val="18"/>
      </w:rPr>
      <w:t>Verzió: 1</w:t>
    </w:r>
    <w:r>
      <w:rPr>
        <w:sz w:val="18"/>
        <w:szCs w:val="18"/>
      </w:rPr>
      <w:tab/>
      <w:t xml:space="preserve">                                                                                                    Kiállítás/felülvizsgálat dátuma 2024.04.02</w:t>
    </w:r>
  </w:p>
  <w:p w14:paraId="7036D146" w14:textId="77777777" w:rsidR="00EF7CC8" w:rsidRPr="005D3F53" w:rsidRDefault="00EF7CC8" w:rsidP="00EF7CC8">
    <w:pPr>
      <w:pStyle w:val="lfej"/>
      <w:jc w:val="right"/>
      <w:rPr>
        <w:sz w:val="18"/>
        <w:szCs w:val="18"/>
      </w:rPr>
    </w:pPr>
    <w:r>
      <w:rPr>
        <w:sz w:val="18"/>
        <w:szCs w:val="18"/>
      </w:rPr>
      <w:t>__________________________________________________________________________________________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FD1AD4" w14:textId="455823CD" w:rsidR="006C2748" w:rsidRDefault="00092B05" w:rsidP="008C2A16">
    <w:pPr>
      <w:pStyle w:val="lfej"/>
      <w:spacing w:line="280" w:lineRule="atLeast"/>
      <w:rPr>
        <w:b/>
      </w:rPr>
    </w:pPr>
    <w:proofErr w:type="spellStart"/>
    <w:r>
      <w:rPr>
        <w:b/>
      </w:rPr>
      <w:t>Fairy</w:t>
    </w:r>
    <w:proofErr w:type="spellEnd"/>
    <w:r>
      <w:rPr>
        <w:b/>
      </w:rPr>
      <w:t xml:space="preserve"> White</w:t>
    </w:r>
    <w:r w:rsidR="0031332D">
      <w:rPr>
        <w:b/>
      </w:rPr>
      <w:t xml:space="preserve"> </w:t>
    </w:r>
    <w:r w:rsidR="00501C53">
      <w:rPr>
        <w:b/>
      </w:rPr>
      <w:t>folyékony mosószer</w:t>
    </w:r>
  </w:p>
  <w:p w14:paraId="69D178FE" w14:textId="16E42AD2" w:rsidR="006C2748" w:rsidRDefault="00501C53" w:rsidP="00EB0BF5">
    <w:pPr>
      <w:pStyle w:val="lfej"/>
      <w:tabs>
        <w:tab w:val="left" w:pos="8670"/>
      </w:tabs>
      <w:spacing w:line="280" w:lineRule="atLeast"/>
      <w:rPr>
        <w:sz w:val="18"/>
        <w:szCs w:val="18"/>
      </w:rPr>
    </w:pPr>
    <w:r>
      <w:rPr>
        <w:sz w:val="18"/>
        <w:szCs w:val="18"/>
      </w:rPr>
      <w:t xml:space="preserve">Verzió: </w:t>
    </w:r>
    <w:r w:rsidR="0031332D">
      <w:rPr>
        <w:sz w:val="18"/>
        <w:szCs w:val="18"/>
      </w:rPr>
      <w:t>1</w:t>
    </w:r>
    <w:r>
      <w:rPr>
        <w:sz w:val="18"/>
        <w:szCs w:val="18"/>
      </w:rPr>
      <w:tab/>
    </w:r>
    <w:r w:rsidR="0031332D">
      <w:rPr>
        <w:sz w:val="18"/>
        <w:szCs w:val="18"/>
      </w:rPr>
      <w:t xml:space="preserve">                                                                                                    Kiállítás/felülvizsgálat</w:t>
    </w:r>
    <w:r>
      <w:rPr>
        <w:sz w:val="18"/>
        <w:szCs w:val="18"/>
      </w:rPr>
      <w:t xml:space="preserve"> dátuma 202</w:t>
    </w:r>
    <w:r w:rsidR="0031332D">
      <w:rPr>
        <w:sz w:val="18"/>
        <w:szCs w:val="18"/>
      </w:rPr>
      <w:t>4.0</w:t>
    </w:r>
    <w:r w:rsidR="00092B05">
      <w:rPr>
        <w:sz w:val="18"/>
        <w:szCs w:val="18"/>
      </w:rPr>
      <w:t>4</w:t>
    </w:r>
    <w:r w:rsidR="0031332D">
      <w:rPr>
        <w:sz w:val="18"/>
        <w:szCs w:val="18"/>
      </w:rPr>
      <w:t>.</w:t>
    </w:r>
    <w:r w:rsidR="00092B05">
      <w:rPr>
        <w:sz w:val="18"/>
        <w:szCs w:val="18"/>
      </w:rPr>
      <w:t>0</w:t>
    </w:r>
    <w:r w:rsidR="0031332D">
      <w:rPr>
        <w:sz w:val="18"/>
        <w:szCs w:val="18"/>
      </w:rPr>
      <w:t>2</w:t>
    </w:r>
  </w:p>
  <w:p w14:paraId="241B9200" w14:textId="77777777" w:rsidR="006C2748" w:rsidRPr="005D3F53" w:rsidRDefault="00501C53" w:rsidP="000B2F56">
    <w:pPr>
      <w:pStyle w:val="lfej"/>
      <w:jc w:val="right"/>
      <w:rPr>
        <w:sz w:val="18"/>
        <w:szCs w:val="18"/>
      </w:rPr>
    </w:pPr>
    <w:r>
      <w:rPr>
        <w:sz w:val="18"/>
        <w:szCs w:val="18"/>
      </w:rPr>
      <w:t>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6B51E3"/>
    <w:multiLevelType w:val="hybridMultilevel"/>
    <w:tmpl w:val="8AEC06B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883F3C"/>
    <w:multiLevelType w:val="multilevel"/>
    <w:tmpl w:val="3DD451D8"/>
    <w:lvl w:ilvl="0">
      <w:start w:val="7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 w15:restartNumberingAfterBreak="0">
    <w:nsid w:val="31E55B00"/>
    <w:multiLevelType w:val="multilevel"/>
    <w:tmpl w:val="AA74934C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6580EFE"/>
    <w:multiLevelType w:val="hybridMultilevel"/>
    <w:tmpl w:val="BA2A96C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8FE7334"/>
    <w:multiLevelType w:val="hybridMultilevel"/>
    <w:tmpl w:val="453470A2"/>
    <w:lvl w:ilvl="0" w:tplc="040E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4F8B47DF"/>
    <w:multiLevelType w:val="hybridMultilevel"/>
    <w:tmpl w:val="C32ADEB8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B1255C"/>
    <w:multiLevelType w:val="multilevel"/>
    <w:tmpl w:val="C52A9094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62C0188C"/>
    <w:multiLevelType w:val="multilevel"/>
    <w:tmpl w:val="D4509806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1902252040">
    <w:abstractNumId w:val="5"/>
  </w:num>
  <w:num w:numId="2" w16cid:durableId="141821362">
    <w:abstractNumId w:val="4"/>
  </w:num>
  <w:num w:numId="3" w16cid:durableId="939531232">
    <w:abstractNumId w:val="7"/>
  </w:num>
  <w:num w:numId="4" w16cid:durableId="1353412322">
    <w:abstractNumId w:val="2"/>
  </w:num>
  <w:num w:numId="5" w16cid:durableId="29381131">
    <w:abstractNumId w:val="0"/>
  </w:num>
  <w:num w:numId="6" w16cid:durableId="410154525">
    <w:abstractNumId w:val="3"/>
  </w:num>
  <w:num w:numId="7" w16cid:durableId="900872973">
    <w:abstractNumId w:val="1"/>
  </w:num>
  <w:num w:numId="8" w16cid:durableId="159790258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TM1NjEzszQxt7AwMTFT0lEKTi0uzszPAykwrAUAky8gTiwAAAA="/>
  </w:docVars>
  <w:rsids>
    <w:rsidRoot w:val="0031332D"/>
    <w:rsid w:val="00000AD9"/>
    <w:rsid w:val="000462A1"/>
    <w:rsid w:val="00060FFD"/>
    <w:rsid w:val="00063B01"/>
    <w:rsid w:val="000663A1"/>
    <w:rsid w:val="00092B05"/>
    <w:rsid w:val="000B75C9"/>
    <w:rsid w:val="0016705B"/>
    <w:rsid w:val="001868A7"/>
    <w:rsid w:val="00196D6D"/>
    <w:rsid w:val="001B2FA4"/>
    <w:rsid w:val="001C2428"/>
    <w:rsid w:val="001F3799"/>
    <w:rsid w:val="00233A6F"/>
    <w:rsid w:val="002A2BC4"/>
    <w:rsid w:val="002D2735"/>
    <w:rsid w:val="002E1DAD"/>
    <w:rsid w:val="0031332D"/>
    <w:rsid w:val="00336636"/>
    <w:rsid w:val="003B6B6C"/>
    <w:rsid w:val="003E3F9E"/>
    <w:rsid w:val="00415B03"/>
    <w:rsid w:val="00461425"/>
    <w:rsid w:val="004674BE"/>
    <w:rsid w:val="00476539"/>
    <w:rsid w:val="004B334F"/>
    <w:rsid w:val="004C3EEA"/>
    <w:rsid w:val="004D5153"/>
    <w:rsid w:val="004F2F3E"/>
    <w:rsid w:val="00501C53"/>
    <w:rsid w:val="00570B59"/>
    <w:rsid w:val="005A7D97"/>
    <w:rsid w:val="005E24D3"/>
    <w:rsid w:val="005E4352"/>
    <w:rsid w:val="005F4DEB"/>
    <w:rsid w:val="00667EDB"/>
    <w:rsid w:val="006C2748"/>
    <w:rsid w:val="006F6A23"/>
    <w:rsid w:val="00712B21"/>
    <w:rsid w:val="007132A1"/>
    <w:rsid w:val="0073270B"/>
    <w:rsid w:val="00756673"/>
    <w:rsid w:val="007B046E"/>
    <w:rsid w:val="007F5D32"/>
    <w:rsid w:val="00805B64"/>
    <w:rsid w:val="008218FE"/>
    <w:rsid w:val="008321CA"/>
    <w:rsid w:val="0083781F"/>
    <w:rsid w:val="00840F7F"/>
    <w:rsid w:val="00850760"/>
    <w:rsid w:val="00873E2B"/>
    <w:rsid w:val="008A6352"/>
    <w:rsid w:val="008B4EC2"/>
    <w:rsid w:val="008E6C00"/>
    <w:rsid w:val="00904764"/>
    <w:rsid w:val="00905C9D"/>
    <w:rsid w:val="009113E8"/>
    <w:rsid w:val="009461AC"/>
    <w:rsid w:val="009836D1"/>
    <w:rsid w:val="009E2CB8"/>
    <w:rsid w:val="009F3D93"/>
    <w:rsid w:val="00A45649"/>
    <w:rsid w:val="00A54409"/>
    <w:rsid w:val="00A90660"/>
    <w:rsid w:val="00B208C3"/>
    <w:rsid w:val="00B54967"/>
    <w:rsid w:val="00B6108E"/>
    <w:rsid w:val="00B7395D"/>
    <w:rsid w:val="00B8226D"/>
    <w:rsid w:val="00BB4F1A"/>
    <w:rsid w:val="00BD12B5"/>
    <w:rsid w:val="00BD3E5E"/>
    <w:rsid w:val="00C751B0"/>
    <w:rsid w:val="00D16883"/>
    <w:rsid w:val="00D55611"/>
    <w:rsid w:val="00D62661"/>
    <w:rsid w:val="00D84E51"/>
    <w:rsid w:val="00D9558D"/>
    <w:rsid w:val="00DC55A6"/>
    <w:rsid w:val="00E01988"/>
    <w:rsid w:val="00E34453"/>
    <w:rsid w:val="00E47F1C"/>
    <w:rsid w:val="00E568B3"/>
    <w:rsid w:val="00E842F2"/>
    <w:rsid w:val="00EA5BD6"/>
    <w:rsid w:val="00EB0BF5"/>
    <w:rsid w:val="00ED27AB"/>
    <w:rsid w:val="00EF6805"/>
    <w:rsid w:val="00EF7CC8"/>
    <w:rsid w:val="00F10193"/>
    <w:rsid w:val="00F62940"/>
    <w:rsid w:val="00F6361A"/>
    <w:rsid w:val="00F9170D"/>
    <w:rsid w:val="00FA1F7A"/>
    <w:rsid w:val="00FD1374"/>
    <w:rsid w:val="00FD2F6C"/>
    <w:rsid w:val="00FE04A3"/>
    <w:rsid w:val="00FF3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3F04FE2D"/>
  <w15:chartTrackingRefBased/>
  <w15:docId w15:val="{0ACA1C26-C429-4946-9E3B-F183245B6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u-H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1332D"/>
    <w:pPr>
      <w:spacing w:after="0" w:line="240" w:lineRule="auto"/>
    </w:pPr>
    <w:rPr>
      <w:rFonts w:ascii="Arial" w:eastAsia="Times New Roman" w:hAnsi="Arial" w:cs="Times New Roman"/>
      <w:kern w:val="0"/>
      <w:sz w:val="22"/>
      <w:szCs w:val="22"/>
      <w:lang w:eastAsia="hu-HU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31332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31332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31332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31332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31332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31332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31332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31332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31332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31332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31332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31332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31332D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31332D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31332D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31332D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31332D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31332D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31332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3133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31332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31332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31332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31332D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31332D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31332D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31332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31332D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31332D"/>
    <w:rPr>
      <w:b/>
      <w:bCs/>
      <w:smallCaps/>
      <w:color w:val="0F4761" w:themeColor="accent1" w:themeShade="BF"/>
      <w:spacing w:val="5"/>
    </w:rPr>
  </w:style>
  <w:style w:type="paragraph" w:styleId="lfej">
    <w:name w:val="header"/>
    <w:basedOn w:val="Norml"/>
    <w:link w:val="lfejChar"/>
    <w:rsid w:val="0031332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31332D"/>
    <w:rPr>
      <w:rFonts w:ascii="Arial" w:eastAsia="Times New Roman" w:hAnsi="Arial" w:cs="Times New Roman"/>
      <w:kern w:val="0"/>
      <w:sz w:val="22"/>
      <w:szCs w:val="22"/>
      <w:lang w:eastAsia="hu-HU"/>
      <w14:ligatures w14:val="none"/>
    </w:rPr>
  </w:style>
  <w:style w:type="paragraph" w:styleId="llb">
    <w:name w:val="footer"/>
    <w:basedOn w:val="Norml"/>
    <w:link w:val="llbChar"/>
    <w:rsid w:val="0031332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31332D"/>
    <w:rPr>
      <w:rFonts w:ascii="Arial" w:eastAsia="Times New Roman" w:hAnsi="Arial" w:cs="Times New Roman"/>
      <w:kern w:val="0"/>
      <w:sz w:val="22"/>
      <w:szCs w:val="22"/>
      <w:lang w:eastAsia="hu-HU"/>
      <w14:ligatures w14:val="none"/>
    </w:rPr>
  </w:style>
  <w:style w:type="character" w:styleId="Oldalszm">
    <w:name w:val="page number"/>
    <w:basedOn w:val="Bekezdsalapbettpusa"/>
    <w:rsid w:val="0031332D"/>
  </w:style>
  <w:style w:type="character" w:styleId="Hiperhivatkozs">
    <w:name w:val="Hyperlink"/>
    <w:rsid w:val="0031332D"/>
    <w:rPr>
      <w:color w:val="0000FF"/>
      <w:u w:val="single"/>
    </w:rPr>
  </w:style>
  <w:style w:type="character" w:styleId="Kiemels2">
    <w:name w:val="Strong"/>
    <w:uiPriority w:val="22"/>
    <w:qFormat/>
    <w:rsid w:val="0031332D"/>
    <w:rPr>
      <w:b/>
      <w:bCs/>
    </w:rPr>
  </w:style>
  <w:style w:type="paragraph" w:styleId="NormlWeb">
    <w:name w:val="Normal (Web)"/>
    <w:basedOn w:val="Norml"/>
    <w:uiPriority w:val="99"/>
    <w:unhideWhenUsed/>
    <w:rsid w:val="0031332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turnorange1">
    <w:name w:val="turnorange1"/>
    <w:rsid w:val="0031332D"/>
    <w:rPr>
      <w:color w:val="F48634"/>
    </w:rPr>
  </w:style>
  <w:style w:type="character" w:styleId="Kiemels">
    <w:name w:val="Emphasis"/>
    <w:uiPriority w:val="20"/>
    <w:qFormat/>
    <w:rsid w:val="0031332D"/>
    <w:rPr>
      <w:i/>
      <w:iCs/>
    </w:rPr>
  </w:style>
  <w:style w:type="table" w:styleId="Rcsostblzat">
    <w:name w:val="Table Grid"/>
    <w:basedOn w:val="Normltblzat"/>
    <w:rsid w:val="0031332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hu-H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4">
    <w:name w:val="CM4"/>
    <w:basedOn w:val="Norml"/>
    <w:next w:val="Norml"/>
    <w:rsid w:val="0031332D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31332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lang w:eastAsia="hu-HU"/>
      <w14:ligatures w14:val="none"/>
    </w:rPr>
  </w:style>
  <w:style w:type="paragraph" w:customStyle="1" w:styleId="CM1">
    <w:name w:val="CM1"/>
    <w:basedOn w:val="Default"/>
    <w:next w:val="Default"/>
    <w:rsid w:val="0031332D"/>
    <w:rPr>
      <w:color w:val="auto"/>
    </w:rPr>
  </w:style>
  <w:style w:type="paragraph" w:customStyle="1" w:styleId="CM3">
    <w:name w:val="CM3"/>
    <w:basedOn w:val="Default"/>
    <w:next w:val="Default"/>
    <w:rsid w:val="0031332D"/>
    <w:rPr>
      <w:color w:val="auto"/>
    </w:rPr>
  </w:style>
  <w:style w:type="paragraph" w:styleId="Szvegtrzs">
    <w:name w:val="Body Text"/>
    <w:basedOn w:val="Norml"/>
    <w:link w:val="SzvegtrzsChar"/>
    <w:rsid w:val="0031332D"/>
    <w:pPr>
      <w:widowControl w:val="0"/>
      <w:ind w:left="390"/>
    </w:pPr>
    <w:rPr>
      <w:sz w:val="20"/>
      <w:szCs w:val="20"/>
      <w:lang w:val="en-US" w:eastAsia="en-US"/>
    </w:rPr>
  </w:style>
  <w:style w:type="character" w:customStyle="1" w:styleId="SzvegtrzsChar">
    <w:name w:val="Szövegtörzs Char"/>
    <w:basedOn w:val="Bekezdsalapbettpusa"/>
    <w:link w:val="Szvegtrzs"/>
    <w:rsid w:val="0031332D"/>
    <w:rPr>
      <w:rFonts w:ascii="Arial" w:eastAsia="Times New Roman" w:hAnsi="Arial" w:cs="Times New Roman"/>
      <w:kern w:val="0"/>
      <w:sz w:val="20"/>
      <w:szCs w:val="20"/>
      <w:lang w:val="en-US"/>
      <w14:ligatures w14:val="none"/>
    </w:rPr>
  </w:style>
  <w:style w:type="character" w:customStyle="1" w:styleId="italics">
    <w:name w:val="italics"/>
    <w:rsid w:val="0031332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948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mailto:info@herbow.hu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76ce2ad-fb8f-4040-976c-bc32f1c27441" xsi:nil="true"/>
    <lcf76f155ced4ddcb4097134ff3c332f xmlns="090a235e-83a1-4ba2-aa49-5262fe9703c7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332853B78170214E8BA52C2FE81B76B5" ma:contentTypeVersion="16" ma:contentTypeDescription="Új dokumentum létrehozása." ma:contentTypeScope="" ma:versionID="e11a6c543d7a8b8d137739f470d4a8de">
  <xsd:schema xmlns:xsd="http://www.w3.org/2001/XMLSchema" xmlns:xs="http://www.w3.org/2001/XMLSchema" xmlns:p="http://schemas.microsoft.com/office/2006/metadata/properties" xmlns:ns2="090a235e-83a1-4ba2-aa49-5262fe9703c7" xmlns:ns3="476ce2ad-fb8f-4040-976c-bc32f1c27441" targetNamespace="http://schemas.microsoft.com/office/2006/metadata/properties" ma:root="true" ma:fieldsID="0a9be7531b5237984afc97d6e344ea54" ns2:_="" ns3:_="">
    <xsd:import namespace="090a235e-83a1-4ba2-aa49-5262fe9703c7"/>
    <xsd:import namespace="476ce2ad-fb8f-4040-976c-bc32f1c274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0a235e-83a1-4ba2-aa49-5262fe9703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Képcímkék" ma:readOnly="false" ma:fieldId="{5cf76f15-5ced-4ddc-b409-7134ff3c332f}" ma:taxonomyMulti="true" ma:sspId="281284e0-3dc8-43f2-be47-9d7721b3ac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6ce2ad-fb8f-4040-976c-bc32f1c2744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8605fa96-a986-405d-b631-b9c13715ea84}" ma:internalName="TaxCatchAll" ma:showField="CatchAllData" ma:web="476ce2ad-fb8f-4040-976c-bc32f1c274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0345E2C-9280-477F-BFED-0E2B1F669E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88480BC-9F17-4520-AE87-32F3D150245B}">
  <ds:schemaRefs>
    <ds:schemaRef ds:uri="http://schemas.microsoft.com/office/2006/metadata/properties"/>
    <ds:schemaRef ds:uri="http://schemas.microsoft.com/office/infopath/2007/PartnerControls"/>
    <ds:schemaRef ds:uri="476ce2ad-fb8f-4040-976c-bc32f1c27441"/>
    <ds:schemaRef ds:uri="090a235e-83a1-4ba2-aa49-5262fe9703c7"/>
  </ds:schemaRefs>
</ds:datastoreItem>
</file>

<file path=customXml/itemProps3.xml><?xml version="1.0" encoding="utf-8"?>
<ds:datastoreItem xmlns:ds="http://schemas.openxmlformats.org/officeDocument/2006/customXml" ds:itemID="{0531AFB5-4444-478F-99A7-C8284CA8C9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0a235e-83a1-4ba2-aa49-5262fe9703c7"/>
    <ds:schemaRef ds:uri="476ce2ad-fb8f-4040-976c-bc32f1c274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12</Pages>
  <Words>3243</Words>
  <Characters>22381</Characters>
  <Application>Microsoft Office Word</Application>
  <DocSecurity>0</DocSecurity>
  <Lines>186</Lines>
  <Paragraphs>51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Márta Karcagi</dc:creator>
  <cp:keywords/>
  <dc:description/>
  <cp:lastModifiedBy>Nagy Zoltán</cp:lastModifiedBy>
  <cp:revision>2</cp:revision>
  <dcterms:created xsi:type="dcterms:W3CDTF">2024-04-02T14:31:00Z</dcterms:created>
  <dcterms:modified xsi:type="dcterms:W3CDTF">2024-04-02T14:31:00Z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0x010100332853B78170214E8BA52C2FE81B76B5</vt:lpwstr>
  </property>
  <property fmtid="{D5CDD505-2E9C-101B-9397-08002B2CF9AE}" pid="3" name="GrammarlyDocumentId">
    <vt:lpwstr>e8b7596b254e78064c29f7f622be39ddfea4f064cb28fbc1459b579fa0e2c8ec</vt:lpwstr>
  </property>
</Properties>
</file>