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152FF" w14:textId="77777777" w:rsidR="001165F7" w:rsidRPr="00A53A38" w:rsidRDefault="001165F7" w:rsidP="001165F7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14A9EEC9" w14:textId="77777777" w:rsidR="001165F7" w:rsidRPr="00A53A38" w:rsidRDefault="001165F7" w:rsidP="001165F7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563A48F2" w14:textId="77777777" w:rsidR="001165F7" w:rsidRPr="00A53A38" w:rsidRDefault="001165F7" w:rsidP="001165F7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 ANYAG/KEVERÉK ÉS A VÁLLALAT/VÁLLALKOZÁS AZONOSÍTÁSA</w:t>
      </w:r>
    </w:p>
    <w:p w14:paraId="150D4109" w14:textId="77777777" w:rsidR="001165F7" w:rsidRDefault="001165F7" w:rsidP="001165F7">
      <w:pPr>
        <w:numPr>
          <w:ilvl w:val="1"/>
          <w:numId w:val="1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3884B6EF" w14:textId="51B569F6" w:rsidR="001165F7" w:rsidRDefault="001165F7" w:rsidP="001165F7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szagmegkötő spray</w:t>
      </w:r>
    </w:p>
    <w:p w14:paraId="566ABF4C" w14:textId="77777777" w:rsidR="001165F7" w:rsidRPr="008042CE" w:rsidRDefault="001165F7" w:rsidP="001165F7">
      <w:pPr>
        <w:numPr>
          <w:ilvl w:val="1"/>
          <w:numId w:val="1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5839A398" w14:textId="167DC7C1" w:rsidR="001165F7" w:rsidRPr="00A53A38" w:rsidRDefault="001165F7" w:rsidP="001165F7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 keverék ajánlott felhasználása:</w:t>
      </w:r>
      <w:r>
        <w:rPr>
          <w:rFonts w:cs="Arial"/>
          <w:sz w:val="20"/>
          <w:szCs w:val="20"/>
        </w:rPr>
        <w:t xml:space="preserve">  szagsemlegesítő  </w:t>
      </w:r>
    </w:p>
    <w:p w14:paraId="3645E805" w14:textId="05F47F71" w:rsidR="001165F7" w:rsidRPr="00A53A38" w:rsidRDefault="001165F7" w:rsidP="001165F7">
      <w:pPr>
        <w:tabs>
          <w:tab w:val="center" w:pos="4890"/>
        </w:tabs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</w:t>
      </w:r>
      <w:r>
        <w:rPr>
          <w:rFonts w:cs="Arial"/>
          <w:sz w:val="20"/>
          <w:szCs w:val="20"/>
        </w:rPr>
        <w:t>ert</w:t>
      </w:r>
    </w:p>
    <w:p w14:paraId="32E2CD93" w14:textId="77777777" w:rsidR="001165F7" w:rsidRPr="00A53A38" w:rsidRDefault="001165F7" w:rsidP="001165F7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41F55E5D" w14:textId="77777777" w:rsidR="001165F7" w:rsidRDefault="001165F7" w:rsidP="001165F7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7D31E714" w14:textId="77777777" w:rsidR="001165F7" w:rsidRDefault="001165F7" w:rsidP="001165F7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7E7AED89" w14:textId="77777777" w:rsidR="001165F7" w:rsidRDefault="001165F7" w:rsidP="001165F7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4CF7A9F6" w14:textId="77777777" w:rsidR="001165F7" w:rsidRDefault="001165F7" w:rsidP="001165F7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544032AF" w14:textId="77777777" w:rsidR="001165F7" w:rsidRDefault="001165F7" w:rsidP="001165F7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3DE54821" w14:textId="77777777" w:rsidR="001165F7" w:rsidRPr="00A53A38" w:rsidRDefault="001165F7" w:rsidP="001165F7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200CEAB0" w14:textId="77777777" w:rsidR="001165F7" w:rsidRPr="00A53A38" w:rsidRDefault="001165F7" w:rsidP="001165F7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2A942D78" w14:textId="77777777" w:rsidR="001165F7" w:rsidRPr="00A53A38" w:rsidRDefault="001165F7" w:rsidP="001165F7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11A10BAB" w14:textId="77777777" w:rsidR="001165F7" w:rsidRPr="00A53A38" w:rsidRDefault="001165F7" w:rsidP="001165F7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Telefon: 06 80 201-199</w:t>
      </w:r>
    </w:p>
    <w:p w14:paraId="6A496600" w14:textId="77777777" w:rsidR="001165F7" w:rsidRPr="00A53A38" w:rsidRDefault="001165F7" w:rsidP="001165F7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1CDB07C3" w14:textId="77777777" w:rsidR="001165F7" w:rsidRPr="00A53A38" w:rsidRDefault="001165F7" w:rsidP="001165F7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19C57DB0" w14:textId="77777777" w:rsidR="001165F7" w:rsidRDefault="001165F7" w:rsidP="001165F7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anyag, vagy keverék osztályozása</w:t>
      </w:r>
    </w:p>
    <w:p w14:paraId="4873851B" w14:textId="77777777" w:rsidR="001165F7" w:rsidRPr="00A53A38" w:rsidRDefault="001165F7" w:rsidP="001165F7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12C6312E" w14:textId="77777777" w:rsidR="001165F7" w:rsidRPr="00A53A38" w:rsidRDefault="001165F7" w:rsidP="001165F7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5859796B" w14:textId="77777777" w:rsidR="001165F7" w:rsidRDefault="001165F7" w:rsidP="001165F7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</w:rPr>
        <w:t>osztályba nem sorolt</w:t>
      </w:r>
    </w:p>
    <w:p w14:paraId="7B93D130" w14:textId="77777777" w:rsidR="001165F7" w:rsidRPr="00883035" w:rsidRDefault="001165F7" w:rsidP="001165F7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70CD1E0A" w14:textId="77777777" w:rsidR="001165F7" w:rsidRPr="00A53A38" w:rsidRDefault="001165F7" w:rsidP="001165F7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08064C5D" w14:textId="77777777" w:rsidR="001165F7" w:rsidRPr="0025687B" w:rsidRDefault="001165F7" w:rsidP="001165F7">
      <w:pPr>
        <w:spacing w:before="60" w:line="280" w:lineRule="atLeast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25687B">
        <w:rPr>
          <w:rFonts w:cs="Arial"/>
          <w:bCs/>
          <w:sz w:val="20"/>
          <w:szCs w:val="20"/>
        </w:rPr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szükséges</w:t>
      </w:r>
    </w:p>
    <w:p w14:paraId="74AC4075" w14:textId="77777777" w:rsidR="001165F7" w:rsidRPr="00883035" w:rsidRDefault="001165F7" w:rsidP="001165F7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0F31BCF2" w14:textId="77777777" w:rsidR="001165F7" w:rsidRDefault="001165F7" w:rsidP="001165F7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alkalmazandó</w:t>
      </w:r>
    </w:p>
    <w:p w14:paraId="022A4DE2" w14:textId="77777777" w:rsidR="001165F7" w:rsidRPr="00DC75FF" w:rsidRDefault="001165F7" w:rsidP="001165F7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2BFA92E5" w14:textId="77777777" w:rsidR="001165F7" w:rsidRPr="00DC75FF" w:rsidRDefault="001165F7" w:rsidP="001165F7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46E23316" w14:textId="3BCDEDA7" w:rsidR="001165F7" w:rsidRDefault="001165F7" w:rsidP="001165F7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 w:rsidR="0033221A">
        <w:rPr>
          <w:rFonts w:cs="Arial"/>
          <w:sz w:val="20"/>
          <w:szCs w:val="20"/>
        </w:rPr>
        <w:t>P261 Kerülje a permet belélegzését</w:t>
      </w:r>
    </w:p>
    <w:p w14:paraId="43FF7E50" w14:textId="64C6CD97" w:rsidR="00964547" w:rsidRPr="00DC75FF" w:rsidRDefault="00964547" w:rsidP="001165F7">
      <w:pPr>
        <w:ind w:left="3536" w:hanging="2828"/>
        <w:rPr>
          <w:rFonts w:cs="Arial"/>
          <w:lang w:val="de-DE"/>
        </w:rPr>
      </w:pPr>
      <w:r>
        <w:rPr>
          <w:rFonts w:cs="Arial"/>
          <w:sz w:val="20"/>
          <w:szCs w:val="20"/>
        </w:rPr>
        <w:tab/>
        <w:t xml:space="preserve">P271 </w:t>
      </w:r>
      <w:r w:rsidR="0082085B" w:rsidRPr="00AC7EC9">
        <w:rPr>
          <w:rFonts w:cs="Arial"/>
          <w:sz w:val="20"/>
          <w:szCs w:val="20"/>
        </w:rPr>
        <w:t>Kizárólag szabadban vagy jól szellőző helyiségben használható.</w:t>
      </w:r>
    </w:p>
    <w:p w14:paraId="6ECE9FF1" w14:textId="4557A344" w:rsidR="001165F7" w:rsidRPr="00DC75FF" w:rsidRDefault="001165F7" w:rsidP="001165F7">
      <w:pPr>
        <w:ind w:left="3540" w:hanging="2832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C659DF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</w:t>
      </w:r>
      <w:r w:rsidR="00C659DF" w:rsidRPr="00C659DF">
        <w:rPr>
          <w:rStyle w:val="Kiemels2"/>
          <w:rFonts w:eastAsiaTheme="majorEastAsia" w:cs="Arial"/>
          <w:b w:val="0"/>
          <w:bCs w:val="0"/>
          <w:sz w:val="20"/>
          <w:szCs w:val="20"/>
        </w:rPr>
        <w:t>dó</w:t>
      </w:r>
    </w:p>
    <w:p w14:paraId="07DACF4C" w14:textId="1FB3B092" w:rsidR="001165F7" w:rsidRPr="00DC75FF" w:rsidRDefault="001165F7" w:rsidP="001165F7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  <w:t>n</w:t>
      </w:r>
      <w:r w:rsidRPr="00C659DF">
        <w:rPr>
          <w:rStyle w:val="Kiemels2"/>
          <w:rFonts w:eastAsiaTheme="majorEastAsia" w:cs="Arial"/>
          <w:b w:val="0"/>
          <w:bCs w:val="0"/>
          <w:sz w:val="20"/>
          <w:szCs w:val="20"/>
        </w:rPr>
        <w:t>em alkalmazandó</w:t>
      </w:r>
    </w:p>
    <w:p w14:paraId="704F5C11" w14:textId="77777777" w:rsidR="001165F7" w:rsidRPr="00D62BC0" w:rsidRDefault="001165F7" w:rsidP="001165F7">
      <w:pPr>
        <w:ind w:left="3536" w:hanging="2828"/>
        <w:rPr>
          <w:rFonts w:cs="Arial"/>
          <w:bCs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33221A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94DCE70" w14:textId="77777777" w:rsidR="001165F7" w:rsidRDefault="001165F7" w:rsidP="001165F7">
      <w:pPr>
        <w:spacing w:before="60" w:line="280" w:lineRule="atLeast"/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ab/>
        <w:t>Összetevők megadása a 648/2004/EK rendelet szerint</w:t>
      </w:r>
    </w:p>
    <w:p w14:paraId="28F56100" w14:textId="5213AF11" w:rsidR="001165F7" w:rsidRDefault="001165F7" w:rsidP="001165F7">
      <w:pPr>
        <w:ind w:left="3540"/>
        <w:rPr>
          <w:rFonts w:cs="Arial"/>
          <w:sz w:val="20"/>
          <w:szCs w:val="20"/>
        </w:rPr>
      </w:pPr>
    </w:p>
    <w:p w14:paraId="68970D52" w14:textId="77777777" w:rsidR="001165F7" w:rsidRDefault="001165F7" w:rsidP="001165F7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05E6F835" w14:textId="24DEDDC8" w:rsidR="001165F7" w:rsidRDefault="001165F7" w:rsidP="001165F7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illatszerek,</w:t>
      </w:r>
      <w:bookmarkStart w:id="0" w:name="_Hlk94359748"/>
    </w:p>
    <w:p w14:paraId="08CCAE92" w14:textId="77777777" w:rsidR="001165F7" w:rsidRDefault="001165F7" w:rsidP="001165F7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tartósítószer: Sodium bnezoate</w:t>
      </w:r>
    </w:p>
    <w:bookmarkEnd w:id="0"/>
    <w:p w14:paraId="2F51DC0D" w14:textId="77777777" w:rsidR="001165F7" w:rsidRPr="00A53A38" w:rsidRDefault="001165F7" w:rsidP="001165F7">
      <w:pPr>
        <w:spacing w:before="60" w:line="280" w:lineRule="atLeast"/>
        <w:ind w:left="708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72739D5C" w14:textId="77777777" w:rsidR="001165F7" w:rsidRDefault="001165F7" w:rsidP="001165F7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  <w:r w:rsidRPr="001375F9">
        <w:rPr>
          <w:rFonts w:cs="Arial"/>
          <w:bCs/>
          <w:sz w:val="20"/>
          <w:szCs w:val="20"/>
        </w:rPr>
        <w:lastRenderedPageBreak/>
        <w:t>A</w:t>
      </w:r>
      <w:r>
        <w:rPr>
          <w:rFonts w:cs="Arial"/>
          <w:bCs/>
          <w:sz w:val="20"/>
          <w:szCs w:val="20"/>
        </w:rPr>
        <w:t xml:space="preserve"> termék nem tartalmaz az</w:t>
      </w:r>
      <w:r w:rsidRPr="001375F9">
        <w:rPr>
          <w:rFonts w:cs="Arial"/>
          <w:bCs/>
          <w:sz w:val="20"/>
          <w:szCs w:val="20"/>
        </w:rPr>
        <w:t xml:space="preserve"> 19</w:t>
      </w:r>
      <w:r>
        <w:rPr>
          <w:rFonts w:cs="Arial"/>
          <w:bCs/>
          <w:sz w:val="20"/>
          <w:szCs w:val="20"/>
        </w:rPr>
        <w:t>0</w:t>
      </w:r>
      <w:r w:rsidRPr="001375F9">
        <w:rPr>
          <w:rFonts w:cs="Arial"/>
          <w:bCs/>
          <w:sz w:val="20"/>
          <w:szCs w:val="20"/>
        </w:rPr>
        <w:t>7/2006/EK REACH rendelet</w:t>
      </w:r>
      <w:r>
        <w:rPr>
          <w:rFonts w:cs="Arial"/>
          <w:bCs/>
          <w:sz w:val="20"/>
          <w:szCs w:val="20"/>
        </w:rPr>
        <w:t xml:space="preserve">  XIII. mellékletében foglalt kritériumok  szerint-PBT-nek, vagy vPvB-nek értékelt anyagot anyagot</w:t>
      </w:r>
    </w:p>
    <w:p w14:paraId="5868CCEE" w14:textId="77777777" w:rsidR="001165F7" w:rsidRPr="001375F9" w:rsidRDefault="001165F7" w:rsidP="001165F7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</w:p>
    <w:p w14:paraId="478A9FB3" w14:textId="77777777" w:rsidR="001165F7" w:rsidRPr="00A53A38" w:rsidRDefault="001165F7" w:rsidP="001165F7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3.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ÖSSZETÉTEL VAGY AZ ÖSSZETEVŐKRE VONATKOZÓ INFORMÁCIÓK</w:t>
      </w:r>
    </w:p>
    <w:p w14:paraId="2C1D7CAE" w14:textId="77777777" w:rsidR="001165F7" w:rsidRDefault="001165F7" w:rsidP="001165F7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0244F336" w14:textId="77777777" w:rsidR="001165F7" w:rsidRPr="00A53A38" w:rsidRDefault="001165F7" w:rsidP="001165F7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2A33037C" w14:textId="77777777" w:rsidR="001165F7" w:rsidRPr="00A53A38" w:rsidRDefault="001165F7" w:rsidP="001165F7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02196D9E" w14:textId="77777777" w:rsidR="001165F7" w:rsidRPr="00A53A38" w:rsidRDefault="001165F7" w:rsidP="001165F7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1165F7" w:rsidRPr="00A53A38" w14:paraId="52D6455C" w14:textId="77777777" w:rsidTr="00524AC2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48EE80B" w14:textId="77777777" w:rsidR="001165F7" w:rsidRDefault="001165F7" w:rsidP="00524AC2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68B6D5" w14:textId="77777777" w:rsidR="001165F7" w:rsidRDefault="001165F7" w:rsidP="00524AC2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Azonosítők</w:t>
            </w:r>
          </w:p>
          <w:p w14:paraId="613AC2C6" w14:textId="77777777" w:rsidR="001165F7" w:rsidRPr="00A53A38" w:rsidRDefault="001165F7" w:rsidP="00524AC2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4F0504" w14:textId="77777777" w:rsidR="001165F7" w:rsidRPr="00A53A38" w:rsidRDefault="001165F7" w:rsidP="00524AC2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0803130" w14:textId="77777777" w:rsidR="001165F7" w:rsidRDefault="001165F7" w:rsidP="00524AC2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10EBC3E6" w14:textId="77777777" w:rsidR="001165F7" w:rsidRDefault="001165F7" w:rsidP="00524AC2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FC710A4" w14:textId="77777777" w:rsidR="001165F7" w:rsidRPr="00A53A38" w:rsidRDefault="001165F7" w:rsidP="00524AC2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726878" w:rsidRPr="00A53A38" w14:paraId="4C99EE99" w14:textId="77777777" w:rsidTr="00524AC2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2FB5D7" w14:textId="298FDB6B" w:rsidR="00726878" w:rsidRDefault="00726878" w:rsidP="0072687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etil-alkojol</w:t>
            </w:r>
          </w:p>
          <w:p w14:paraId="1E5F9D4C" w14:textId="77777777" w:rsidR="00726878" w:rsidRDefault="00726878" w:rsidP="0072687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8E76024" w14:textId="77777777" w:rsidR="00726878" w:rsidRPr="00AE66ED" w:rsidRDefault="00726878" w:rsidP="0072687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 xml:space="preserve">EINECS szám200-578-6 </w:t>
            </w:r>
          </w:p>
          <w:p w14:paraId="1F6012A2" w14:textId="77777777" w:rsidR="00726878" w:rsidRPr="00AE66ED" w:rsidRDefault="00726878" w:rsidP="0072687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CAS szám: 64-17-5 Index: 603-002-00-5</w:t>
            </w:r>
          </w:p>
          <w:p w14:paraId="43B78441" w14:textId="77777777" w:rsidR="00726878" w:rsidRPr="00AE66ED" w:rsidRDefault="00726878" w:rsidP="0072687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RRN:</w:t>
            </w:r>
          </w:p>
          <w:p w14:paraId="53BE4089" w14:textId="72597C50" w:rsidR="00726878" w:rsidRPr="00A53A38" w:rsidRDefault="00726878" w:rsidP="0072687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01-2119457610-43 EK: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BEB038" w14:textId="27B7AFBB" w:rsidR="00726878" w:rsidRPr="00A53A38" w:rsidRDefault="00726878" w:rsidP="0072687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&gt;1 - &lt;3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27B3620" w14:textId="77777777" w:rsidR="00726878" w:rsidRDefault="00726878" w:rsidP="0072687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Flam.Liq.2, H225</w:t>
            </w:r>
          </w:p>
          <w:p w14:paraId="2BD8450A" w14:textId="77777777" w:rsidR="00726878" w:rsidRDefault="00726878" w:rsidP="0072687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Eye Irrit.2, H319</w:t>
            </w:r>
          </w:p>
          <w:p w14:paraId="21001003" w14:textId="66C90C60" w:rsidR="00726878" w:rsidRDefault="00726878" w:rsidP="0072687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A73192F" w14:textId="0919C738" w:rsidR="00726878" w:rsidRPr="00A53A38" w:rsidRDefault="008310E4" w:rsidP="0072687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B737C4">
              <w:rPr>
                <w:sz w:val="20"/>
                <w:szCs w:val="20"/>
              </w:rPr>
              <w:t>Eye Irrit. 2, H319: C ≥ 50%</w:t>
            </w:r>
          </w:p>
        </w:tc>
      </w:tr>
      <w:tr w:rsidR="00726878" w:rsidRPr="00A53A38" w14:paraId="3353A777" w14:textId="77777777" w:rsidTr="00524AC2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8634B35" w14:textId="77777777" w:rsidR="00726878" w:rsidRDefault="00726878" w:rsidP="00726878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nátrium-benzoát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49121D" w14:textId="77777777" w:rsidR="00726878" w:rsidRDefault="00726878" w:rsidP="0072687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22489E8E" w14:textId="77777777" w:rsidR="00726878" w:rsidRDefault="00726878" w:rsidP="00726878">
            <w:pPr>
              <w:autoSpaceDE w:val="0"/>
              <w:autoSpaceDN w:val="0"/>
              <w:adjustRightInd w:val="0"/>
              <w:spacing w:line="240" w:lineRule="atLeast"/>
            </w:pPr>
            <w:r>
              <w:t>208-534-8</w:t>
            </w:r>
          </w:p>
          <w:p w14:paraId="56F77404" w14:textId="77777777" w:rsidR="00726878" w:rsidRDefault="00726878" w:rsidP="00726878">
            <w:pPr>
              <w:autoSpaceDE w:val="0"/>
              <w:autoSpaceDN w:val="0"/>
              <w:adjustRightInd w:val="0"/>
              <w:spacing w:line="240" w:lineRule="atLeast"/>
            </w:pPr>
            <w:r>
              <w:t>CAS szám: 532-32-1</w:t>
            </w:r>
          </w:p>
          <w:p w14:paraId="6E2AB3C3" w14:textId="77777777" w:rsidR="00726878" w:rsidRDefault="00726878" w:rsidP="00726878">
            <w:pPr>
              <w:autoSpaceDE w:val="0"/>
              <w:autoSpaceDN w:val="0"/>
              <w:adjustRightInd w:val="0"/>
              <w:spacing w:line="240" w:lineRule="atLeast"/>
            </w:pPr>
            <w:r>
              <w:t>RRN:</w:t>
            </w:r>
          </w:p>
          <w:p w14:paraId="773F38C5" w14:textId="77777777" w:rsidR="00726878" w:rsidRDefault="00726878" w:rsidP="00726878">
            <w:pPr>
              <w:autoSpaceDE w:val="0"/>
              <w:autoSpaceDN w:val="0"/>
              <w:adjustRightInd w:val="0"/>
              <w:spacing w:line="240" w:lineRule="atLeast"/>
            </w:pPr>
            <w:r w:rsidRPr="00300D21">
              <w:rPr>
                <w:rFonts w:cs="Arial"/>
                <w:sz w:val="20"/>
                <w:szCs w:val="20"/>
              </w:rPr>
              <w:t>01-2119460683-35</w:t>
            </w:r>
          </w:p>
          <w:p w14:paraId="4F71E45D" w14:textId="77777777" w:rsidR="00726878" w:rsidRPr="00A53A38" w:rsidRDefault="00726878" w:rsidP="0072687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5294EE" w14:textId="52B6BB48" w:rsidR="00726878" w:rsidRPr="00A53A38" w:rsidRDefault="00726878" w:rsidP="0072687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 xml:space="preserve">0,1 - </w:t>
            </w:r>
            <w:r w:rsidR="0063653D">
              <w:rPr>
                <w:rFonts w:cs="Arial"/>
                <w:sz w:val="20"/>
                <w:szCs w:val="20"/>
              </w:rPr>
              <w:t>≤</w:t>
            </w:r>
            <w:r w:rsidRPr="00AE66E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2863CC" w14:textId="77777777" w:rsidR="00726878" w:rsidRDefault="00726878" w:rsidP="0072687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Eye Irrit.2, H319</w:t>
            </w:r>
          </w:p>
          <w:p w14:paraId="6E89742E" w14:textId="77777777" w:rsidR="00726878" w:rsidRDefault="00726878" w:rsidP="0072687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3AF848" w14:textId="77777777" w:rsidR="00726878" w:rsidRPr="00A53A38" w:rsidRDefault="00726878" w:rsidP="0072687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2B4C5ABF" w14:textId="77777777" w:rsidR="001165F7" w:rsidRPr="00A53A38" w:rsidRDefault="001165F7" w:rsidP="001165F7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*Expozíciós határétékkel rendelkező összetevő</w:t>
      </w:r>
    </w:p>
    <w:p w14:paraId="2B42150C" w14:textId="77777777" w:rsidR="001165F7" w:rsidRPr="00A53A38" w:rsidRDefault="001165F7" w:rsidP="001165F7">
      <w:pPr>
        <w:spacing w:before="40" w:line="280" w:lineRule="atLeast"/>
        <w:rPr>
          <w:rFonts w:cs="Arial"/>
          <w:sz w:val="20"/>
          <w:szCs w:val="20"/>
        </w:rPr>
      </w:pPr>
    </w:p>
    <w:p w14:paraId="212E4806" w14:textId="77777777" w:rsidR="001165F7" w:rsidRDefault="001165F7" w:rsidP="001165F7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078DDFC8" w14:textId="77777777" w:rsidR="001165F7" w:rsidRPr="00A53A38" w:rsidRDefault="001165F7" w:rsidP="001165F7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 a 8. Szakaszban vannak feltüntetve.</w:t>
      </w:r>
    </w:p>
    <w:p w14:paraId="68CEA7B6" w14:textId="77777777" w:rsidR="001165F7" w:rsidRPr="00A53A38" w:rsidRDefault="001165F7" w:rsidP="001165F7">
      <w:pPr>
        <w:spacing w:before="40" w:line="280" w:lineRule="atLeast"/>
        <w:rPr>
          <w:rFonts w:cs="Arial"/>
          <w:sz w:val="20"/>
          <w:szCs w:val="20"/>
        </w:rPr>
      </w:pPr>
    </w:p>
    <w:p w14:paraId="5B04E9D3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668B3564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058C3332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6E94ADEC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58E12FBE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</w:p>
    <w:p w14:paraId="51F17359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36E309AE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Panasz esetén orvost felkeresni. </w:t>
      </w:r>
    </w:p>
    <w:p w14:paraId="3EF724B7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- </w:t>
      </w:r>
      <w:r w:rsidRPr="00A53A38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2A48456B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319BD18B" w14:textId="77777777" w:rsidR="001165F7" w:rsidRPr="00A53A38" w:rsidRDefault="001165F7" w:rsidP="001165F7">
      <w:pPr>
        <w:spacing w:line="280" w:lineRule="atLeast"/>
        <w:rPr>
          <w:rFonts w:cs="Arial"/>
          <w:b/>
          <w:sz w:val="20"/>
          <w:szCs w:val="20"/>
        </w:rPr>
      </w:pPr>
    </w:p>
    <w:p w14:paraId="41C299C3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TŰZ</w:t>
      </w:r>
      <w:r>
        <w:rPr>
          <w:rFonts w:cs="Arial"/>
          <w:b/>
          <w:i/>
          <w:color w:val="FFFFFF"/>
          <w:sz w:val="24"/>
          <w:szCs w:val="24"/>
        </w:rPr>
        <w:t xml:space="preserve">VÉDELMI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</w:p>
    <w:p w14:paraId="6191A6A1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2BB251B2" w14:textId="0CFCB42B" w:rsidR="001165F7" w:rsidRPr="00A53A38" w:rsidRDefault="007713F0" w:rsidP="007713F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</w:t>
      </w:r>
      <w:r w:rsidR="001831A0">
        <w:rPr>
          <w:rFonts w:cs="Arial"/>
          <w:b/>
          <w:sz w:val="20"/>
          <w:szCs w:val="20"/>
        </w:rPr>
        <w:t>t</w:t>
      </w:r>
      <w:r>
        <w:rPr>
          <w:rFonts w:cs="Arial"/>
          <w:b/>
          <w:sz w:val="20"/>
          <w:szCs w:val="20"/>
        </w:rPr>
        <w:t>óanyag</w:t>
      </w:r>
      <w:r w:rsidR="001165F7" w:rsidRPr="00A53A38">
        <w:rPr>
          <w:rFonts w:cs="Arial"/>
          <w:b/>
          <w:sz w:val="20"/>
          <w:szCs w:val="20"/>
        </w:rPr>
        <w:t>:</w:t>
      </w:r>
      <w:r w:rsidR="001165F7" w:rsidRPr="00A53A38">
        <w:rPr>
          <w:rFonts w:cs="Arial"/>
          <w:sz w:val="20"/>
          <w:szCs w:val="20"/>
        </w:rPr>
        <w:t xml:space="preserve"> CO</w:t>
      </w:r>
      <w:r w:rsidR="001165F7" w:rsidRPr="00A53A38">
        <w:rPr>
          <w:rFonts w:cs="Arial"/>
          <w:sz w:val="20"/>
          <w:szCs w:val="20"/>
          <w:vertAlign w:val="subscript"/>
        </w:rPr>
        <w:t>2</w:t>
      </w:r>
      <w:r w:rsidR="001165F7"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72F4E005" w14:textId="5BCEAF97" w:rsidR="001165F7" w:rsidRPr="00A53A38" w:rsidRDefault="007713F0" w:rsidP="001165F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="001165F7" w:rsidRPr="00A53A38">
        <w:rPr>
          <w:rFonts w:cs="Arial"/>
          <w:b/>
          <w:sz w:val="20"/>
          <w:szCs w:val="20"/>
        </w:rPr>
        <w:t>:</w:t>
      </w:r>
      <w:r w:rsidR="001165F7" w:rsidRPr="00A53A38">
        <w:rPr>
          <w:rFonts w:cs="Arial"/>
          <w:sz w:val="20"/>
          <w:szCs w:val="20"/>
        </w:rPr>
        <w:t xml:space="preserve"> </w:t>
      </w:r>
      <w:r w:rsidR="001165F7">
        <w:rPr>
          <w:rFonts w:cs="Arial"/>
          <w:sz w:val="20"/>
          <w:szCs w:val="20"/>
        </w:rPr>
        <w:t>Nagy nyomású vízsugár</w:t>
      </w:r>
    </w:p>
    <w:p w14:paraId="37430F29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22A96EBD" w14:textId="77777777" w:rsidR="001165F7" w:rsidRPr="00A53A38" w:rsidRDefault="001165F7" w:rsidP="001165F7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590A1024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5.3 Tűzoltóknak szóló javaslat</w:t>
      </w:r>
    </w:p>
    <w:p w14:paraId="721A19DB" w14:textId="77777777" w:rsidR="001165F7" w:rsidRPr="00777DDE" w:rsidRDefault="001165F7" w:rsidP="001165F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6E5ECC29" w14:textId="77777777" w:rsidR="001165F7" w:rsidRPr="00A53A38" w:rsidRDefault="001165F7" w:rsidP="001165F7">
      <w:pPr>
        <w:spacing w:line="280" w:lineRule="atLeast"/>
        <w:rPr>
          <w:rFonts w:cs="Arial"/>
          <w:sz w:val="20"/>
          <w:szCs w:val="20"/>
        </w:rPr>
      </w:pPr>
    </w:p>
    <w:p w14:paraId="45CB266C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1D8DDBDF" w14:textId="77777777" w:rsidR="001165F7" w:rsidRPr="00A53A38" w:rsidRDefault="001165F7" w:rsidP="001165F7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6.1  Személyi óvintézkedések, egyéni védőeszközök és vészhelyzeti eljárások</w:t>
      </w:r>
    </w:p>
    <w:p w14:paraId="6638BD4C" w14:textId="77777777" w:rsidR="001165F7" w:rsidRPr="00A53A38" w:rsidRDefault="001165F7" w:rsidP="001165F7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29C2EACC" w14:textId="77777777" w:rsidR="001165F7" w:rsidRPr="00A53A38" w:rsidRDefault="001165F7" w:rsidP="001165F7">
      <w:pPr>
        <w:spacing w:line="280" w:lineRule="atLeast"/>
        <w:ind w:left="1134" w:hanging="1134"/>
        <w:jc w:val="both"/>
      </w:pPr>
      <w:r w:rsidRPr="00A53A38"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35B653F3" w14:textId="77777777" w:rsidR="001165F7" w:rsidRPr="00A53A38" w:rsidRDefault="001165F7" w:rsidP="001165F7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 xml:space="preserve">Tilos a csatornába, felszíni/talajvízbe 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2EBF61D4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b/>
        </w:rPr>
      </w:pPr>
      <w:r w:rsidRPr="00A53A38">
        <w:t xml:space="preserve">6.3.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7F18BF9A" w14:textId="77777777" w:rsidR="001165F7" w:rsidRPr="00A53A38" w:rsidRDefault="001165F7" w:rsidP="001165F7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>Folyadékmegkötő anyaggal (homok, diatomaföld,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737B82FC" w14:textId="77777777" w:rsidR="001165F7" w:rsidRPr="00A53A38" w:rsidRDefault="001165F7" w:rsidP="001165F7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645CEA1E" w14:textId="77777777" w:rsidR="001165F7" w:rsidRPr="00A53A38" w:rsidRDefault="001165F7" w:rsidP="001165F7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5B8E6261" w14:textId="77777777" w:rsidR="001165F7" w:rsidRPr="00A53A38" w:rsidRDefault="001165F7" w:rsidP="001165F7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00610925" w14:textId="77777777" w:rsidR="001165F7" w:rsidRPr="00A53A38" w:rsidRDefault="001165F7" w:rsidP="001165F7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25A8851E" w14:textId="77777777" w:rsidR="001165F7" w:rsidRPr="00A53A38" w:rsidRDefault="001165F7" w:rsidP="001165F7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4D079DFA" w14:textId="77777777" w:rsidR="001165F7" w:rsidRPr="00A53A38" w:rsidRDefault="001165F7" w:rsidP="001165F7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 ÉS TÁROLÁS</w:t>
      </w:r>
    </w:p>
    <w:p w14:paraId="38444C06" w14:textId="77777777" w:rsidR="001165F7" w:rsidRPr="00A53A38" w:rsidRDefault="001165F7" w:rsidP="001165F7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2F25519B" w14:textId="77777777" w:rsidR="001165F7" w:rsidRPr="00A53A38" w:rsidRDefault="001165F7" w:rsidP="001165F7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45B86F77" w14:textId="77777777" w:rsidR="001165F7" w:rsidRPr="00A53A38" w:rsidRDefault="001165F7" w:rsidP="001165F7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 </w:t>
      </w:r>
      <w:r>
        <w:rPr>
          <w:rFonts w:cs="Arial"/>
          <w:sz w:val="20"/>
          <w:szCs w:val="20"/>
        </w:rPr>
        <w:t>különleges intézkedés nem szükséges</w:t>
      </w:r>
    </w:p>
    <w:p w14:paraId="4F98FEFF" w14:textId="77777777" w:rsidR="001165F7" w:rsidRPr="00A53A38" w:rsidRDefault="001165F7" w:rsidP="001165F7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3B7B6384" w14:textId="77777777" w:rsidR="001165F7" w:rsidRPr="00A53A38" w:rsidRDefault="001165F7" w:rsidP="001165F7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07A5817E" w14:textId="77777777" w:rsidR="001165F7" w:rsidRDefault="001165F7" w:rsidP="001165F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helyen  jól lezárt tartályban kell tárolni. </w:t>
      </w:r>
    </w:p>
    <w:p w14:paraId="73657DA3" w14:textId="31C98236" w:rsidR="001165F7" w:rsidRDefault="001165F7" w:rsidP="001165F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1791BF44" w14:textId="77777777" w:rsidR="001165F7" w:rsidRPr="00777DDE" w:rsidRDefault="001165F7" w:rsidP="001165F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4D6360A7" w14:textId="77777777" w:rsidR="001165F7" w:rsidRPr="00A53A38" w:rsidRDefault="001165F7" w:rsidP="001165F7">
      <w:pPr>
        <w:numPr>
          <w:ilvl w:val="1"/>
          <w:numId w:val="2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787FD569" w14:textId="31063F32" w:rsidR="001165F7" w:rsidRPr="00A53A38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 w:rsidR="00B83F1A">
        <w:rPr>
          <w:rFonts w:cs="Arial"/>
          <w:sz w:val="20"/>
          <w:szCs w:val="20"/>
        </w:rPr>
        <w:t xml:space="preserve">kizárólag az 1.2. szakaszban </w:t>
      </w:r>
    </w:p>
    <w:p w14:paraId="5B2B08D1" w14:textId="77777777" w:rsidR="001165F7" w:rsidRPr="00A53A38" w:rsidRDefault="001165F7" w:rsidP="001165F7">
      <w:pPr>
        <w:spacing w:line="280" w:lineRule="atLeast"/>
        <w:rPr>
          <w:rFonts w:cs="Arial"/>
          <w:sz w:val="20"/>
          <w:szCs w:val="20"/>
        </w:rPr>
      </w:pPr>
    </w:p>
    <w:p w14:paraId="1CFE1484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5A65D695" w14:textId="77777777" w:rsidR="001165F7" w:rsidRPr="00A53A38" w:rsidRDefault="001165F7" w:rsidP="001165F7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0FE5E8AD" w14:textId="77777777" w:rsidR="001165F7" w:rsidRPr="00A53A38" w:rsidRDefault="001165F7" w:rsidP="001165F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021BE076" w14:textId="0867D4F5" w:rsidR="001165F7" w:rsidRPr="00A53A38" w:rsidRDefault="0009333B" w:rsidP="001165F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etil</w:t>
      </w:r>
      <w:r w:rsidR="005C7C54">
        <w:rPr>
          <w:rFonts w:cs="Arial"/>
          <w:color w:val="000000"/>
          <w:sz w:val="20"/>
          <w:szCs w:val="20"/>
        </w:rPr>
        <w:t>-alkohol</w:t>
      </w:r>
    </w:p>
    <w:p w14:paraId="0D507BFA" w14:textId="77777777" w:rsidR="00172A9F" w:rsidRPr="00A53A38" w:rsidRDefault="00172A9F" w:rsidP="00172A9F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 (5/2020(II.6) ITM rendelet)</w:t>
      </w:r>
    </w:p>
    <w:p w14:paraId="63B0CBCF" w14:textId="77777777" w:rsidR="00172A9F" w:rsidRPr="00A53A38" w:rsidRDefault="00172A9F" w:rsidP="00172A9F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1900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1087B88F" w14:textId="77777777" w:rsidR="00172A9F" w:rsidRDefault="00172A9F" w:rsidP="00172A9F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  <w:t xml:space="preserve">    1000 ppk</w:t>
      </w:r>
    </w:p>
    <w:p w14:paraId="41BFED83" w14:textId="77777777" w:rsidR="00172A9F" w:rsidRPr="00A53A38" w:rsidRDefault="00172A9F" w:rsidP="00172A9F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 3800</w:t>
      </w:r>
      <w:r w:rsidRPr="00A53A38">
        <w:rPr>
          <w:rFonts w:cs="Arial"/>
          <w:color w:val="000000"/>
          <w:sz w:val="20"/>
          <w:szCs w:val="20"/>
        </w:rPr>
        <w:t xml:space="preserve">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57D7D612" w14:textId="7B0790D4" w:rsidR="001165F7" w:rsidRDefault="00172A9F" w:rsidP="00172A9F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  <w:t xml:space="preserve">    2000 ppm</w:t>
      </w:r>
    </w:p>
    <w:p w14:paraId="0E3C5792" w14:textId="77777777" w:rsidR="001165F7" w:rsidRPr="00A0344A" w:rsidRDefault="001165F7" w:rsidP="001165F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3BF82626" w14:textId="77777777" w:rsidR="001165F7" w:rsidRDefault="001165F7" w:rsidP="001165F7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830"/>
        <w:gridCol w:w="2418"/>
        <w:gridCol w:w="1416"/>
        <w:gridCol w:w="6"/>
        <w:gridCol w:w="1554"/>
      </w:tblGrid>
      <w:tr w:rsidR="001165F7" w:rsidRPr="00D04DB0" w14:paraId="741D18D4" w14:textId="77777777" w:rsidTr="00524AC2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5CCB" w14:textId="77777777" w:rsidR="001165F7" w:rsidRPr="00D04DB0" w:rsidRDefault="001165F7" w:rsidP="00524AC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9B2E" w14:textId="77777777" w:rsidR="001165F7" w:rsidRPr="00D04DB0" w:rsidRDefault="001165F7" w:rsidP="00524AC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1FD6" w14:textId="77777777" w:rsidR="001165F7" w:rsidRPr="00D04DB0" w:rsidRDefault="001165F7" w:rsidP="00524AC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0C57" w14:textId="77777777" w:rsidR="001165F7" w:rsidRPr="00D04DB0" w:rsidRDefault="001165F7" w:rsidP="00524AC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36E8" w14:textId="77777777" w:rsidR="001165F7" w:rsidRPr="00D04DB0" w:rsidRDefault="001165F7" w:rsidP="00524AC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813B65" w:rsidRPr="00B53EDF" w14:paraId="57A3A665" w14:textId="77777777" w:rsidTr="00524AC2">
        <w:tc>
          <w:tcPr>
            <w:tcW w:w="1848" w:type="dxa"/>
            <w:shd w:val="clear" w:color="auto" w:fill="auto"/>
          </w:tcPr>
          <w:p w14:paraId="1B4E5FD9" w14:textId="4DB52D02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etil-alkohol</w:t>
            </w:r>
          </w:p>
          <w:p w14:paraId="28BFD1CA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DFF092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71D0819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CC98F9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71565E4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AF2C913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F18B14C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5690D2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FE8476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14:paraId="0DD4B318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Rövid ideig tartó belélegzés</w:t>
            </w:r>
          </w:p>
          <w:p w14:paraId="33E74BDA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szájon át</w:t>
            </w:r>
          </w:p>
          <w:p w14:paraId="4B55C382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43A3FD9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9B037B5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Hosszantartó belélegzés</w:t>
            </w:r>
          </w:p>
          <w:p w14:paraId="3855E65B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2D66CA9B" w14:textId="52731576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belélegzés</w:t>
            </w:r>
          </w:p>
        </w:tc>
        <w:tc>
          <w:tcPr>
            <w:tcW w:w="2418" w:type="dxa"/>
            <w:shd w:val="clear" w:color="auto" w:fill="auto"/>
          </w:tcPr>
          <w:p w14:paraId="5D963C0B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78A4EAE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FF95D80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97 mg/testsúlykg/nap</w:t>
            </w:r>
          </w:p>
          <w:p w14:paraId="5C84CDBE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DD5CE7C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E5F4A6E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206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68B740A4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937B5E2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95</w:t>
            </w:r>
            <w:r w:rsidRPr="00B53EDF">
              <w:rPr>
                <w:rFonts w:eastAsia="ArialMT" w:cs="Arial"/>
                <w:sz w:val="20"/>
                <w:szCs w:val="20"/>
              </w:rPr>
              <w:t>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94984EE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7D7288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B9F9D99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56E00C0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343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581F9D7D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E9B926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0C41E19" w14:textId="240B38FE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shd w:val="clear" w:color="auto" w:fill="auto"/>
          </w:tcPr>
          <w:p w14:paraId="5470C07E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Munkások</w:t>
            </w:r>
          </w:p>
          <w:p w14:paraId="04958BE0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823CBA4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048466C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FC249D1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B96B3B1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F783BD4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29C2C80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C640755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7A4A1B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Fogyasztók</w:t>
            </w:r>
          </w:p>
          <w:p w14:paraId="0279BBF6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32C9128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FC95545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679C56C" w14:textId="59D90936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54" w:type="dxa"/>
            <w:shd w:val="clear" w:color="auto" w:fill="auto"/>
          </w:tcPr>
          <w:p w14:paraId="0FABE8B7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Helyi</w:t>
            </w:r>
          </w:p>
          <w:p w14:paraId="510B7DAF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E18E2C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8180188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FF8630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4CBB9BA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6A0E9B1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631EBF8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4363334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572EE0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21AE312D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2A1511B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1B156C4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A45ED0C" w14:textId="3B5A94DD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</w:tc>
      </w:tr>
      <w:tr w:rsidR="00813B65" w:rsidRPr="00B53EDF" w14:paraId="09449B67" w14:textId="77777777" w:rsidTr="00524AC2">
        <w:tc>
          <w:tcPr>
            <w:tcW w:w="1848" w:type="dxa"/>
            <w:shd w:val="clear" w:color="auto" w:fill="auto"/>
          </w:tcPr>
          <w:p w14:paraId="3C336402" w14:textId="2F1EA7A9" w:rsidR="00813B65" w:rsidRDefault="00EE792E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Nátrium</w:t>
            </w:r>
            <w:r w:rsidR="00813B65">
              <w:rPr>
                <w:rFonts w:eastAsia="ArialMT" w:cs="Arial"/>
                <w:sz w:val="20"/>
                <w:szCs w:val="20"/>
              </w:rPr>
              <w:t>-benzoát</w:t>
            </w:r>
          </w:p>
        </w:tc>
        <w:tc>
          <w:tcPr>
            <w:tcW w:w="1830" w:type="dxa"/>
            <w:shd w:val="clear" w:color="auto" w:fill="auto"/>
          </w:tcPr>
          <w:p w14:paraId="1A90691C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311D1C7B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44DA7532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0BCEE931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BD4B11A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499B040B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5AF6EC6A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418" w:type="dxa"/>
            <w:shd w:val="clear" w:color="auto" w:fill="auto"/>
          </w:tcPr>
          <w:p w14:paraId="4DD89737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0,1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92E0ABA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65E2AB5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59930E1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0F4FA63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62,5 mg/testsúlykg/nap</w:t>
            </w:r>
          </w:p>
          <w:p w14:paraId="513668DA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F615893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0,0,6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448FDB7D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DE42D50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1,5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5AB4D47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7C04FE4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31,25 mg/testsúlykg/nap</w:t>
            </w:r>
          </w:p>
          <w:p w14:paraId="57C5D962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C317298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16,6 mg/testsúlykg/nap</w:t>
            </w:r>
          </w:p>
          <w:p w14:paraId="700623EE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14:paraId="369D6530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F3FA280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749EDF4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A3A813B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17C9B3C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645C2EBA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F797EEB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306E60C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AB42AAF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CD64A9F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3F9A7CE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BA74ED8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C889979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F748B1A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75093D9B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7E8D695A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0FA041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C838925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D313EBC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5409A86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A74D38E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EE4D65C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007737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8EA531E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0839371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62BC4578" w14:textId="77777777" w:rsidR="00813B65" w:rsidRDefault="00813B65" w:rsidP="00813B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BC1EA40" w14:textId="77777777" w:rsidR="00813B65" w:rsidRPr="00B53EDF" w:rsidRDefault="00813B65" w:rsidP="00813B6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</w:tbl>
    <w:p w14:paraId="280A8587" w14:textId="77777777" w:rsidR="001165F7" w:rsidRDefault="001165F7" w:rsidP="001165F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1165F7" w:rsidRPr="00D04DB0" w14:paraId="41FA0B7F" w14:textId="77777777" w:rsidTr="00524AC2">
        <w:tc>
          <w:tcPr>
            <w:tcW w:w="1920" w:type="dxa"/>
            <w:shd w:val="clear" w:color="auto" w:fill="auto"/>
          </w:tcPr>
          <w:p w14:paraId="36B14DFB" w14:textId="77777777" w:rsidR="001165F7" w:rsidRPr="00D04DB0" w:rsidRDefault="001165F7" w:rsidP="00524AC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4B096A07" w14:textId="77777777" w:rsidR="001165F7" w:rsidRPr="00D04DB0" w:rsidRDefault="001165F7" w:rsidP="00524AC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43357233" w14:textId="77777777" w:rsidR="001165F7" w:rsidRPr="00D04DB0" w:rsidRDefault="001165F7" w:rsidP="00524AC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746AD854" w14:textId="77777777" w:rsidR="001165F7" w:rsidRPr="00D04DB0" w:rsidRDefault="001165F7" w:rsidP="00524AC2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F305D0" w:rsidRPr="00D04DB0" w14:paraId="6525B80D" w14:textId="77777777" w:rsidTr="00A63CBD">
        <w:tc>
          <w:tcPr>
            <w:tcW w:w="1920" w:type="dxa"/>
            <w:shd w:val="clear" w:color="auto" w:fill="auto"/>
          </w:tcPr>
          <w:p w14:paraId="67BE0CE4" w14:textId="4DC3CF32" w:rsidR="00F305D0" w:rsidRPr="00D04DB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Etil-alkohol</w:t>
            </w:r>
          </w:p>
        </w:tc>
        <w:tc>
          <w:tcPr>
            <w:tcW w:w="2341" w:type="dxa"/>
            <w:shd w:val="clear" w:color="auto" w:fill="auto"/>
          </w:tcPr>
          <w:p w14:paraId="24EFF094" w14:textId="77777777" w:rsidR="00F305D0" w:rsidRPr="00B53EDF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23ED221A" w14:textId="77777777" w:rsidR="00F305D0" w:rsidRPr="00B53EDF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5B420C18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0FD6EDF5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43737F6F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EC9E57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  <w:p w14:paraId="5083415A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66EFA0D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Talaj</w:t>
            </w:r>
          </w:p>
          <w:p w14:paraId="7A7BB530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E449C25" w14:textId="76E2E4ED" w:rsidR="00F305D0" w:rsidRPr="00D04DB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Másodlagos mérgezés</w:t>
            </w:r>
          </w:p>
        </w:tc>
        <w:tc>
          <w:tcPr>
            <w:tcW w:w="2291" w:type="dxa"/>
            <w:shd w:val="clear" w:color="auto" w:fill="auto"/>
          </w:tcPr>
          <w:p w14:paraId="232E71BA" w14:textId="77777777" w:rsidR="00F305D0" w:rsidRPr="00B53EDF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0,96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47CDA3A4" w14:textId="77777777" w:rsidR="00F305D0" w:rsidRPr="00B53EDF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0,79 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mg/l</w:t>
            </w:r>
          </w:p>
          <w:p w14:paraId="370BB7D3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5797ED0C" w14:textId="77777777" w:rsidR="00F305D0" w:rsidRPr="00B53EDF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7A6DC590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60412E34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0.63 mg/kg száraz tömeg</w:t>
            </w:r>
          </w:p>
          <w:p w14:paraId="27E6B1AC" w14:textId="3F967BB3" w:rsidR="00F305D0" w:rsidRPr="00D04DB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3800 mg/kg</w:t>
            </w:r>
          </w:p>
        </w:tc>
        <w:tc>
          <w:tcPr>
            <w:tcW w:w="2402" w:type="dxa"/>
            <w:shd w:val="clear" w:color="auto" w:fill="auto"/>
          </w:tcPr>
          <w:p w14:paraId="0B1450B5" w14:textId="77777777" w:rsidR="00F305D0" w:rsidRPr="00B53EDF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2568D897" w14:textId="77777777" w:rsidR="00F305D0" w:rsidRPr="00B53EDF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249F278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29E7C8BA" w14:textId="77777777" w:rsidR="00F305D0" w:rsidRPr="00B53EDF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3C0C46F6" w14:textId="77777777" w:rsidR="00F305D0" w:rsidRPr="00B53EDF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E0B1878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4AB689E9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D59313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7781B2A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83ADC63" w14:textId="15B6FD3E" w:rsidR="00F305D0" w:rsidRPr="00D04DB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</w:tc>
      </w:tr>
      <w:tr w:rsidR="00F305D0" w:rsidRPr="00D04DB0" w14:paraId="07E67826" w14:textId="77777777" w:rsidTr="00524AC2">
        <w:tc>
          <w:tcPr>
            <w:tcW w:w="1920" w:type="dxa"/>
            <w:shd w:val="clear" w:color="auto" w:fill="auto"/>
          </w:tcPr>
          <w:p w14:paraId="3097E014" w14:textId="58AE649F" w:rsidR="00F305D0" w:rsidRPr="00D04DB0" w:rsidRDefault="00EE792E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</w:t>
            </w:r>
            <w:r w:rsidR="00F305D0">
              <w:rPr>
                <w:rFonts w:eastAsia="ArialMT" w:cs="Arial"/>
                <w:sz w:val="20"/>
                <w:szCs w:val="20"/>
              </w:rPr>
              <w:t>-benzoát</w:t>
            </w:r>
          </w:p>
        </w:tc>
        <w:tc>
          <w:tcPr>
            <w:tcW w:w="2341" w:type="dxa"/>
            <w:shd w:val="clear" w:color="auto" w:fill="auto"/>
          </w:tcPr>
          <w:p w14:paraId="4D7C2A0B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2F65CC7A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6F622E0C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248D7860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24FB1A5" w14:textId="77777777" w:rsidR="00F305D0" w:rsidRPr="001E4D53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65EFEAE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255D16BB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F3DBC47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7E6CE068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1E9F649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779A15C6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D42432A" w14:textId="77777777" w:rsidR="00F305D0" w:rsidRPr="00D04DB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Szájon át</w:t>
            </w:r>
          </w:p>
        </w:tc>
        <w:tc>
          <w:tcPr>
            <w:tcW w:w="2291" w:type="dxa"/>
            <w:shd w:val="clear" w:color="auto" w:fill="auto"/>
          </w:tcPr>
          <w:p w14:paraId="22179460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0,13 mg/l</w:t>
            </w:r>
          </w:p>
          <w:p w14:paraId="7DA3F2EC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0,013 mg/l</w:t>
            </w:r>
          </w:p>
          <w:p w14:paraId="15AB55F4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305 </w:t>
            </w:r>
            <w:r w:rsidRPr="00F01F1D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690D1BD3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 mg/l</w:t>
            </w:r>
          </w:p>
          <w:p w14:paraId="36F1519C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2D48CFC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17,6 mg/kg száraz tömeg</w:t>
            </w:r>
          </w:p>
          <w:p w14:paraId="0F318C0C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mg/kg száraz tömeg</w:t>
            </w:r>
          </w:p>
          <w:p w14:paraId="7AD65C6E" w14:textId="77777777" w:rsidR="00F305D0" w:rsidRDefault="00F305D0" w:rsidP="00F305D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0,276 mg/kg száraz tömeg</w:t>
            </w:r>
          </w:p>
          <w:p w14:paraId="0CA4F162" w14:textId="77777777" w:rsidR="00F305D0" w:rsidRPr="00D04DB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300 mg/kg</w:t>
            </w:r>
          </w:p>
        </w:tc>
        <w:tc>
          <w:tcPr>
            <w:tcW w:w="2402" w:type="dxa"/>
            <w:shd w:val="clear" w:color="auto" w:fill="auto"/>
          </w:tcPr>
          <w:p w14:paraId="2ECCF52C" w14:textId="77777777" w:rsidR="00F305D0" w:rsidRPr="00D04DB0" w:rsidRDefault="00F305D0" w:rsidP="00F305D0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2F9BF125" w14:textId="77777777" w:rsidR="001165F7" w:rsidRDefault="001165F7" w:rsidP="001165F7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0C7ED9C8" w14:textId="77777777" w:rsidR="001165F7" w:rsidRDefault="001165F7" w:rsidP="001165F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7975901D" w14:textId="77777777" w:rsidR="001165F7" w:rsidRPr="00A53A38" w:rsidRDefault="001165F7" w:rsidP="001165F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2E26AD29" w14:textId="77777777" w:rsidR="001165F7" w:rsidRPr="00A53A38" w:rsidRDefault="001165F7" w:rsidP="001165F7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1CCDC4DB" w14:textId="77777777" w:rsidR="001165F7" w:rsidRDefault="001165F7" w:rsidP="001165F7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1D05B990" w14:textId="77777777" w:rsidR="001165F7" w:rsidRDefault="001165F7" w:rsidP="001165F7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7FAC7F08" w14:textId="77777777" w:rsidR="001165F7" w:rsidRDefault="001165F7" w:rsidP="001165F7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17925F2D" w14:textId="77777777" w:rsidR="001165F7" w:rsidRPr="00A53A38" w:rsidRDefault="001165F7" w:rsidP="001165F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655A1231" w14:textId="77777777" w:rsidR="001165F7" w:rsidRPr="00A53A38" w:rsidRDefault="001165F7" w:rsidP="001165F7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4B78E1A1" w14:textId="77777777" w:rsidR="001165F7" w:rsidRDefault="001165F7" w:rsidP="001165F7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lastRenderedPageBreak/>
        <w:t xml:space="preserve">Védőkesztyű: </w:t>
      </w:r>
    </w:p>
    <w:p w14:paraId="7774B2AE" w14:textId="77777777" w:rsidR="001165F7" w:rsidRDefault="001165F7" w:rsidP="001165F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52F7AB34" w14:textId="77777777" w:rsidR="001165F7" w:rsidRPr="00A53A38" w:rsidRDefault="001165F7" w:rsidP="001165F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026FDC9C" w14:textId="77777777" w:rsidR="001165F7" w:rsidRPr="00A53A38" w:rsidRDefault="001165F7" w:rsidP="001165F7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erősségére és maximális hordhatóságára vonatkozóan vegye figyelembe a gyártó útmutatóját. A kiválasztásnál az átütési idő, az áthatolás és az elhasználódás figyelembe vételével történjen. Az egyes kesztyűk nem csak anyagukban különbözhetnek egymástól, hanem minőségben is eltérhetnek egymástól.</w:t>
      </w:r>
    </w:p>
    <w:p w14:paraId="186F03AC" w14:textId="77777777" w:rsidR="001165F7" w:rsidRPr="00A53A38" w:rsidRDefault="001165F7" w:rsidP="001165F7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75EC9D66" w14:textId="77777777" w:rsidR="001165F7" w:rsidRPr="00A53A38" w:rsidRDefault="001165F7" w:rsidP="001165F7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115F4094" w14:textId="77777777" w:rsidR="001165F7" w:rsidRPr="00A53A38" w:rsidRDefault="001165F7" w:rsidP="001165F7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0E3D1E3F" w14:textId="77777777" w:rsidR="001165F7" w:rsidRPr="00A53A38" w:rsidRDefault="001165F7" w:rsidP="001165F7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59BE1E5E" w14:textId="77777777" w:rsidR="001165F7" w:rsidRPr="00A53A38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</w:p>
    <w:p w14:paraId="6D9FE0ED" w14:textId="77777777" w:rsidR="001165F7" w:rsidRPr="00A53A38" w:rsidRDefault="001165F7" w:rsidP="001165F7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 ÉS KÉMIAI TULAJDONSÁGOK</w:t>
      </w:r>
    </w:p>
    <w:p w14:paraId="2984C9B4" w14:textId="77777777" w:rsidR="001165F7" w:rsidRPr="00A53A38" w:rsidRDefault="001165F7" w:rsidP="001165F7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663ABD8E" w14:textId="77777777" w:rsidR="001165F7" w:rsidRPr="00A53A38" w:rsidRDefault="001165F7" w:rsidP="001165F7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7686CF24" w14:textId="77777777" w:rsidR="001165F7" w:rsidRPr="00804916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Küls</w:t>
      </w:r>
      <w:r w:rsidRPr="00804916">
        <w:rPr>
          <w:rFonts w:ascii="Arial,Bold" w:hAnsi="Arial,Bold" w:cs="Arial,Bold"/>
          <w:bCs/>
          <w:sz w:val="20"/>
          <w:szCs w:val="20"/>
        </w:rPr>
        <w:t xml:space="preserve">ő </w:t>
      </w:r>
      <w:r w:rsidRPr="00804916">
        <w:rPr>
          <w:rFonts w:cs="Arial"/>
          <w:bCs/>
          <w:sz w:val="20"/>
          <w:szCs w:val="20"/>
        </w:rPr>
        <w:t>jellemz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 xml:space="preserve"> 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sz w:val="20"/>
          <w:szCs w:val="20"/>
        </w:rPr>
        <w:t xml:space="preserve">folyadék </w:t>
      </w:r>
    </w:p>
    <w:p w14:paraId="2CC5A120" w14:textId="14969AC5" w:rsidR="001165F7" w:rsidRPr="00804916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Szín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bCs/>
          <w:sz w:val="20"/>
          <w:szCs w:val="20"/>
        </w:rPr>
        <w:t xml:space="preserve"> </w:t>
      </w:r>
      <w:r w:rsidR="00BD0847">
        <w:rPr>
          <w:rFonts w:cs="Arial"/>
          <w:bCs/>
          <w:sz w:val="20"/>
          <w:szCs w:val="20"/>
        </w:rPr>
        <w:t>színtelen</w:t>
      </w:r>
    </w:p>
    <w:p w14:paraId="34C304A5" w14:textId="77777777" w:rsidR="001165F7" w:rsidRPr="00804916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jellemző</w:t>
      </w:r>
    </w:p>
    <w:p w14:paraId="3895F460" w14:textId="77777777" w:rsidR="001165F7" w:rsidRPr="00804916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 xml:space="preserve"> küszöbérték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adat nem áll rendelkezésre</w:t>
      </w:r>
    </w:p>
    <w:p w14:paraId="6BCCD6D2" w14:textId="77777777" w:rsidR="001165F7" w:rsidRPr="00804916" w:rsidRDefault="001165F7" w:rsidP="001165F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Olvadáspont/fagyás 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2C5A2F3A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Forráspont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1AD27E24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Tűzveszélyesség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 a termék nem tűzveszélyes</w:t>
      </w:r>
    </w:p>
    <w:p w14:paraId="183DFC27" w14:textId="77777777" w:rsidR="001165F7" w:rsidRPr="00804916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 és alsó robbanási határértékek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1CFF2C2D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Lobbanáspont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044E832F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Öngyulladási hőmérséklet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 xml:space="preserve"> </w:t>
      </w:r>
      <w:r w:rsidRPr="00DD299C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530B4477" w14:textId="77777777" w:rsidR="001165F7" w:rsidRPr="00804916" w:rsidRDefault="001165F7" w:rsidP="001165F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Bomlási hőmérséklet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724E7161" w14:textId="0E3222E3" w:rsidR="001165F7" w:rsidRPr="00D54316" w:rsidRDefault="001165F7" w:rsidP="001165F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pH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 w:rsidR="00886D1D">
        <w:rPr>
          <w:rFonts w:cs="Arial"/>
          <w:bCs/>
          <w:sz w:val="20"/>
          <w:szCs w:val="20"/>
        </w:rPr>
        <w:t>5,5</w:t>
      </w:r>
      <w:r>
        <w:rPr>
          <w:rFonts w:cs="Arial"/>
          <w:bCs/>
          <w:sz w:val="20"/>
          <w:szCs w:val="20"/>
        </w:rPr>
        <w:t xml:space="preserve"> </w:t>
      </w:r>
      <w:r w:rsidR="00886D1D">
        <w:rPr>
          <w:rFonts w:cs="Arial"/>
          <w:bCs/>
          <w:sz w:val="20"/>
          <w:szCs w:val="20"/>
        </w:rPr>
        <w:t>– 5,8</w:t>
      </w:r>
      <w:r w:rsidRPr="0080491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[koncentráció (m/m%): 100%]</w:t>
      </w:r>
    </w:p>
    <w:p w14:paraId="46608282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: nem meghatározott</w:t>
      </w:r>
    </w:p>
    <w:p w14:paraId="7F7BA132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: könnyen oldódik a következő anyagokban: hideg víz, forró </w:t>
      </w:r>
    </w:p>
    <w:p w14:paraId="44E3F18D" w14:textId="77777777" w:rsidR="001165F7" w:rsidRDefault="001165F7" w:rsidP="001165F7">
      <w:pPr>
        <w:autoSpaceDE w:val="0"/>
        <w:autoSpaceDN w:val="0"/>
        <w:adjustRightInd w:val="0"/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víz</w:t>
      </w:r>
    </w:p>
    <w:p w14:paraId="77B687C2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 xml:space="preserve">Megoszlási hányados, n-oktánul/víz: </w:t>
      </w:r>
      <w:r>
        <w:rPr>
          <w:rFonts w:cs="Arial"/>
          <w:sz w:val="20"/>
          <w:szCs w:val="20"/>
        </w:rPr>
        <w:t>A termék jellegéből adódóan nem releváns</w:t>
      </w:r>
    </w:p>
    <w:p w14:paraId="30832001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G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>znyomás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316F8A06" w14:textId="0AA029D0" w:rsidR="001165F7" w:rsidRPr="00804916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r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ség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0,9</w:t>
      </w:r>
      <w:r w:rsidR="004046FE">
        <w:rPr>
          <w:rFonts w:cs="Arial"/>
          <w:sz w:val="20"/>
          <w:szCs w:val="20"/>
        </w:rPr>
        <w:t>9</w:t>
      </w:r>
      <w:r>
        <w:rPr>
          <w:rFonts w:cs="Arial"/>
          <w:sz w:val="20"/>
          <w:szCs w:val="20"/>
        </w:rPr>
        <w:t xml:space="preserve"> – </w:t>
      </w:r>
      <w:r w:rsidR="004046FE">
        <w:rPr>
          <w:rFonts w:cs="Arial"/>
          <w:sz w:val="20"/>
          <w:szCs w:val="20"/>
        </w:rPr>
        <w:t>1.0</w:t>
      </w:r>
      <w:r w:rsidRPr="00804916">
        <w:rPr>
          <w:rFonts w:cs="Arial"/>
          <w:sz w:val="20"/>
          <w:szCs w:val="20"/>
        </w:rPr>
        <w:t xml:space="preserve"> g/cm</w:t>
      </w:r>
      <w:r w:rsidRPr="00804916">
        <w:rPr>
          <w:rFonts w:cs="Arial"/>
          <w:sz w:val="20"/>
          <w:szCs w:val="20"/>
          <w:vertAlign w:val="superscript"/>
        </w:rPr>
        <w:t>3</w:t>
      </w:r>
      <w:r w:rsidRPr="00804916">
        <w:rPr>
          <w:rFonts w:cs="Arial"/>
          <w:sz w:val="20"/>
          <w:szCs w:val="20"/>
        </w:rPr>
        <w:t xml:space="preserve"> (</w:t>
      </w:r>
      <w:smartTag w:uri="urn:schemas-microsoft-com:office:smarttags" w:element="metricconverter">
        <w:smartTagPr>
          <w:attr w:name="ProductID" w:val="20ﾰC"/>
        </w:smartTagPr>
        <w:r w:rsidRPr="00804916">
          <w:rPr>
            <w:rFonts w:cs="Arial"/>
            <w:sz w:val="20"/>
            <w:szCs w:val="20"/>
          </w:rPr>
          <w:t>20°C</w:t>
        </w:r>
      </w:smartTag>
      <w:r w:rsidRPr="00804916">
        <w:rPr>
          <w:rFonts w:cs="Arial"/>
          <w:sz w:val="20"/>
          <w:szCs w:val="20"/>
        </w:rPr>
        <w:t>)</w:t>
      </w:r>
    </w:p>
    <w:p w14:paraId="1F0EE2D8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Relatív 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19214A11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R</w:t>
      </w:r>
      <w:r>
        <w:rPr>
          <w:rFonts w:cs="Arial"/>
          <w:bCs/>
          <w:sz w:val="20"/>
          <w:szCs w:val="20"/>
        </w:rPr>
        <w:t>észecskejellemzők</w:t>
      </w:r>
    </w:p>
    <w:p w14:paraId="2D234099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3C71FFEE" w14:textId="77777777" w:rsidR="001165F7" w:rsidRDefault="001165F7" w:rsidP="001165F7">
      <w:pPr>
        <w:spacing w:line="280" w:lineRule="atLeast"/>
        <w:rPr>
          <w:rFonts w:cs="Arial"/>
          <w:b/>
          <w:bCs/>
          <w:sz w:val="20"/>
          <w:szCs w:val="20"/>
        </w:rPr>
      </w:pPr>
    </w:p>
    <w:p w14:paraId="7C7418D6" w14:textId="77777777" w:rsidR="001165F7" w:rsidRPr="00A53A38" w:rsidRDefault="001165F7" w:rsidP="001165F7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0CE9BF9C" w14:textId="77777777" w:rsidR="001165F7" w:rsidRPr="00A53A38" w:rsidRDefault="001165F7" w:rsidP="001165F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7E686C81" w14:textId="77777777" w:rsidR="001165F7" w:rsidRPr="00A53A38" w:rsidRDefault="001165F7" w:rsidP="001165F7">
      <w:pPr>
        <w:spacing w:line="280" w:lineRule="atLeast"/>
        <w:rPr>
          <w:rFonts w:cs="Arial"/>
          <w:sz w:val="20"/>
          <w:szCs w:val="20"/>
        </w:rPr>
      </w:pPr>
    </w:p>
    <w:p w14:paraId="071790D8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2E1C6B3D" w14:textId="77777777" w:rsidR="001165F7" w:rsidRPr="00A53A38" w:rsidRDefault="001165F7" w:rsidP="001165F7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134AC28D" w14:textId="77777777" w:rsidR="001165F7" w:rsidRPr="00A53A38" w:rsidRDefault="001165F7" w:rsidP="001165F7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36166853" w14:textId="77777777" w:rsidR="001165F7" w:rsidRPr="00A53A38" w:rsidRDefault="001165F7" w:rsidP="001165F7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14AD0E79" w14:textId="77777777" w:rsidR="001165F7" w:rsidRPr="00A53A38" w:rsidRDefault="001165F7" w:rsidP="001165F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4E10F506" w14:textId="77777777" w:rsidR="001165F7" w:rsidRPr="00A53A38" w:rsidRDefault="001165F7" w:rsidP="001165F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7B94C270" w14:textId="77777777" w:rsidR="001165F7" w:rsidRPr="00A53A38" w:rsidRDefault="001165F7" w:rsidP="001165F7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14F44C09" w14:textId="77777777" w:rsidR="001165F7" w:rsidRPr="00A53A38" w:rsidRDefault="001165F7" w:rsidP="001165F7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7B15A6CB" w14:textId="77777777" w:rsidR="001165F7" w:rsidRPr="00A53A38" w:rsidRDefault="001165F7" w:rsidP="001165F7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08ACBC6D" w14:textId="77777777" w:rsidR="001165F7" w:rsidRPr="00A53A38" w:rsidRDefault="001165F7" w:rsidP="001165F7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65C54CAE" w14:textId="77777777" w:rsidR="001165F7" w:rsidRPr="00A53A38" w:rsidRDefault="001165F7" w:rsidP="001165F7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5D1B9A0F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06F20C0B" w14:textId="77777777" w:rsidR="001165F7" w:rsidRPr="00A53A38" w:rsidRDefault="001165F7" w:rsidP="001165F7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0EC4A644" w14:textId="77777777" w:rsidR="001165F7" w:rsidRPr="00A53A38" w:rsidRDefault="001165F7" w:rsidP="001165F7">
      <w:pPr>
        <w:spacing w:line="280" w:lineRule="atLeast"/>
        <w:jc w:val="both"/>
        <w:rPr>
          <w:b/>
          <w:sz w:val="20"/>
          <w:szCs w:val="20"/>
        </w:rPr>
      </w:pPr>
    </w:p>
    <w:p w14:paraId="292B2EE2" w14:textId="77777777" w:rsidR="001165F7" w:rsidRPr="00A53A38" w:rsidRDefault="001165F7" w:rsidP="001165F7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78B26612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6F02B5CD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</w:p>
    <w:p w14:paraId="56055DA7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 értékek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="001165F7" w:rsidRPr="00F82B06" w14:paraId="7E756D2B" w14:textId="77777777" w:rsidTr="00524AC2">
        <w:tc>
          <w:tcPr>
            <w:tcW w:w="2808" w:type="dxa"/>
            <w:shd w:val="clear" w:color="auto" w:fill="auto"/>
          </w:tcPr>
          <w:p w14:paraId="26E6A3F7" w14:textId="77777777" w:rsidR="001165F7" w:rsidRPr="00F82B06" w:rsidRDefault="001165F7" w:rsidP="00524AC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792CFB77" w14:textId="77777777" w:rsidR="001165F7" w:rsidRPr="00F82B06" w:rsidRDefault="001165F7" w:rsidP="00524AC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4DB80209" w14:textId="77777777" w:rsidR="001165F7" w:rsidRPr="00F82B06" w:rsidRDefault="001165F7" w:rsidP="00524AC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2732EC36" w14:textId="77777777" w:rsidR="001165F7" w:rsidRPr="00F82B06" w:rsidRDefault="001165F7" w:rsidP="00524AC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679C9E65" w14:textId="77777777" w:rsidR="001165F7" w:rsidRPr="00F82B06" w:rsidRDefault="001165F7" w:rsidP="00524AC2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1658D3" w:rsidRPr="00B53EDF" w14:paraId="6A96AA50" w14:textId="77777777" w:rsidTr="00524AC2">
        <w:tc>
          <w:tcPr>
            <w:tcW w:w="2808" w:type="dxa"/>
            <w:shd w:val="clear" w:color="auto" w:fill="auto"/>
          </w:tcPr>
          <w:p w14:paraId="79E9FAB6" w14:textId="538C9F39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ietil-alkohol</w:t>
            </w:r>
          </w:p>
          <w:p w14:paraId="20440E22" w14:textId="77777777" w:rsidR="001658D3" w:rsidRPr="00B53EDF" w:rsidRDefault="001658D3" w:rsidP="001658D3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676AB003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LC50 belélegzés, gőz</w:t>
            </w:r>
          </w:p>
          <w:p w14:paraId="02EF495F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oral </w:t>
            </w:r>
          </w:p>
          <w:p w14:paraId="1B08CE00" w14:textId="30DE72AA" w:rsidR="001658D3" w:rsidRPr="00B53EDF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dermal</w:t>
            </w:r>
          </w:p>
        </w:tc>
        <w:tc>
          <w:tcPr>
            <w:tcW w:w="1162" w:type="dxa"/>
            <w:shd w:val="clear" w:color="auto" w:fill="auto"/>
          </w:tcPr>
          <w:p w14:paraId="501974E9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  <w:p w14:paraId="7BA6EE8D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  <w:p w14:paraId="3ED4CD67" w14:textId="4E1A843E" w:rsidR="001658D3" w:rsidRPr="00B53EDF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</w:tc>
        <w:tc>
          <w:tcPr>
            <w:tcW w:w="1551" w:type="dxa"/>
            <w:shd w:val="clear" w:color="auto" w:fill="auto"/>
          </w:tcPr>
          <w:p w14:paraId="1F6CE652" w14:textId="77777777" w:rsidR="001658D3" w:rsidRPr="00B53EDF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124700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FCC8EB6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7g/kg</w:t>
            </w:r>
          </w:p>
          <w:p w14:paraId="0CCED690" w14:textId="558BBB6D" w:rsidR="001658D3" w:rsidRPr="00B53EDF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</w:tc>
        <w:tc>
          <w:tcPr>
            <w:tcW w:w="1420" w:type="dxa"/>
            <w:shd w:val="clear" w:color="auto" w:fill="auto"/>
          </w:tcPr>
          <w:p w14:paraId="22BB7D42" w14:textId="77777777" w:rsidR="001658D3" w:rsidRPr="00B53EDF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 óra</w:t>
            </w:r>
          </w:p>
          <w:p w14:paraId="7A675E39" w14:textId="0DC11057" w:rsidR="001658D3" w:rsidRPr="00B53EDF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1658D3" w:rsidRPr="00F82B06" w14:paraId="5789610B" w14:textId="77777777" w:rsidTr="00524AC2">
        <w:tc>
          <w:tcPr>
            <w:tcW w:w="2808" w:type="dxa"/>
            <w:shd w:val="clear" w:color="auto" w:fill="auto"/>
          </w:tcPr>
          <w:p w14:paraId="3110B7C6" w14:textId="686EE563" w:rsidR="001658D3" w:rsidRDefault="001658D3" w:rsidP="001658D3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2" w:name="_Hlk1394227"/>
            <w:r>
              <w:rPr>
                <w:rFonts w:eastAsia="ArialMT" w:cs="Arial"/>
                <w:sz w:val="20"/>
                <w:szCs w:val="20"/>
              </w:rPr>
              <w:t>Nátrium-benzoát</w:t>
            </w:r>
          </w:p>
        </w:tc>
        <w:tc>
          <w:tcPr>
            <w:tcW w:w="2234" w:type="dxa"/>
            <w:shd w:val="clear" w:color="auto" w:fill="auto"/>
          </w:tcPr>
          <w:p w14:paraId="6966F24E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belélegzés</w:t>
            </w:r>
          </w:p>
          <w:p w14:paraId="2D6A9033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6C2AC3A6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orsl</w:t>
            </w:r>
          </w:p>
          <w:p w14:paraId="3FA0B050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LF50 dermal</w:t>
            </w:r>
          </w:p>
          <w:p w14:paraId="1298D464" w14:textId="77777777" w:rsidR="001658D3" w:rsidRPr="00F82B06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</w:tcPr>
          <w:p w14:paraId="0C18C651" w14:textId="77777777" w:rsidR="001658D3" w:rsidRDefault="001658D3" w:rsidP="001658D3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2D7CB791" w14:textId="77777777" w:rsidR="001658D3" w:rsidRDefault="001658D3" w:rsidP="001658D3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49AFA9D" w14:textId="77777777" w:rsidR="001658D3" w:rsidRDefault="001658D3" w:rsidP="001658D3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688D10B4" w14:textId="77777777" w:rsidR="001658D3" w:rsidRPr="00F82B06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</w:tc>
        <w:tc>
          <w:tcPr>
            <w:tcW w:w="1551" w:type="dxa"/>
            <w:shd w:val="clear" w:color="auto" w:fill="auto"/>
          </w:tcPr>
          <w:p w14:paraId="06C6C806" w14:textId="77777777" w:rsidR="001658D3" w:rsidRDefault="001658D3" w:rsidP="001658D3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&gt;12,2 mg/l (4 óra)</w:t>
            </w:r>
          </w:p>
          <w:p w14:paraId="12F4409C" w14:textId="77777777" w:rsidR="001658D3" w:rsidRDefault="001658D3" w:rsidP="001658D3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</w:t>
            </w:r>
          </w:p>
          <w:p w14:paraId="3F5F5D84" w14:textId="77777777" w:rsidR="001658D3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 (benzoesav)</w:t>
            </w:r>
          </w:p>
        </w:tc>
        <w:tc>
          <w:tcPr>
            <w:tcW w:w="1420" w:type="dxa"/>
            <w:shd w:val="clear" w:color="auto" w:fill="auto"/>
          </w:tcPr>
          <w:p w14:paraId="48935750" w14:textId="77777777" w:rsidR="001658D3" w:rsidRPr="00F82B06" w:rsidRDefault="001658D3" w:rsidP="001658D3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</w:tr>
      <w:bookmarkEnd w:id="2"/>
    </w:tbl>
    <w:p w14:paraId="4C5CB9B0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</w:p>
    <w:p w14:paraId="5BF33196" w14:textId="03AE1F61" w:rsidR="001658D3" w:rsidRDefault="001658D3" w:rsidP="001165F7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Akut Toxicitás, becsült</w:t>
      </w:r>
    </w:p>
    <w:p w14:paraId="105D835B" w14:textId="77777777" w:rsidR="001658D3" w:rsidRDefault="001658D3" w:rsidP="001165F7">
      <w:pPr>
        <w:spacing w:line="280" w:lineRule="atLeast"/>
        <w:jc w:val="both"/>
        <w:rPr>
          <w:sz w:val="20"/>
          <w:szCs w:val="20"/>
        </w:rPr>
      </w:pPr>
    </w:p>
    <w:p w14:paraId="7B885EB9" w14:textId="77777777" w:rsidR="001658D3" w:rsidRPr="00A53A38" w:rsidRDefault="001658D3" w:rsidP="001165F7">
      <w:pPr>
        <w:spacing w:line="280" w:lineRule="atLeast"/>
        <w:jc w:val="both"/>
        <w:rPr>
          <w:sz w:val="20"/>
          <w:szCs w:val="20"/>
        </w:rPr>
      </w:pPr>
    </w:p>
    <w:p w14:paraId="1C4C74D9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3C2B6F7D" w14:textId="77777777" w:rsidR="001165F7" w:rsidRDefault="001165F7" w:rsidP="001165F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960F343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 xml:space="preserve"> : a rendelkezésre álló adatok alapján az osztályozás kritériumai nem teljesülnek</w:t>
      </w:r>
    </w:p>
    <w:p w14:paraId="47613DE9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légutak/bőr szenzibilizációja</w:t>
      </w:r>
    </w:p>
    <w:p w14:paraId="7890F50C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Bőr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6C15D2A8" w14:textId="77777777" w:rsidR="001165F7" w:rsidRDefault="001165F7" w:rsidP="001165F7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C3F5645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Légutak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44DD4372" w14:textId="77777777" w:rsidR="001165F7" w:rsidRPr="00BA52F9" w:rsidRDefault="001165F7" w:rsidP="001165F7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77156F6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Csírasejt m</w:t>
      </w:r>
      <w:r w:rsidRPr="00396F43">
        <w:rPr>
          <w:rFonts w:cs="Arial"/>
          <w:b/>
          <w:bCs/>
          <w:sz w:val="20"/>
          <w:szCs w:val="20"/>
        </w:rPr>
        <w:t>utagenitás</w:t>
      </w:r>
      <w:r>
        <w:rPr>
          <w:rFonts w:cs="Arial"/>
          <w:b/>
          <w:bCs/>
          <w:sz w:val="20"/>
          <w:szCs w:val="20"/>
        </w:rPr>
        <w:t xml:space="preserve"> 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52220072" w14:textId="77777777" w:rsidR="001165F7" w:rsidRDefault="001165F7" w:rsidP="001165F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D77F099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7D561FF4" w14:textId="77777777" w:rsidR="001165F7" w:rsidRDefault="001165F7" w:rsidP="001165F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C14D5F0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76605397" w14:textId="77777777" w:rsidR="001165F7" w:rsidRDefault="001165F7" w:rsidP="001165F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873CE5A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411F402F" w14:textId="708FA203" w:rsidR="001165F7" w:rsidRDefault="001165F7" w:rsidP="00F16CC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66EE2E34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5A6F66A4" w14:textId="77777777" w:rsidR="001165F7" w:rsidRDefault="001165F7" w:rsidP="001165F7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7EC1950A" w14:textId="76DF510A" w:rsidR="001165F7" w:rsidRDefault="001165F7" w:rsidP="001165F7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</w:t>
      </w:r>
      <w:r w:rsidR="00F16CC5">
        <w:rPr>
          <w:rFonts w:cs="Arial"/>
          <w:b/>
          <w:bCs/>
          <w:sz w:val="20"/>
          <w:szCs w:val="20"/>
        </w:rPr>
        <w:t xml:space="preserve"> Adat nem áll rendelkezésre</w:t>
      </w:r>
    </w:p>
    <w:p w14:paraId="145655E3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</w:p>
    <w:p w14:paraId="4F29A993" w14:textId="77777777" w:rsidR="001165F7" w:rsidRPr="00C930E3" w:rsidRDefault="001165F7" w:rsidP="001165F7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0C5B4A84" w14:textId="77777777" w:rsidR="001165F7" w:rsidRDefault="001165F7" w:rsidP="001165F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254662D3" w14:textId="77777777" w:rsidR="001165F7" w:rsidRPr="00C930E3" w:rsidRDefault="001165F7" w:rsidP="001165F7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184A0D53" w14:textId="77777777" w:rsidR="001165F7" w:rsidRPr="00C930E3" w:rsidRDefault="001165F7" w:rsidP="001165F7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</w:t>
      </w:r>
    </w:p>
    <w:p w14:paraId="6BEDE65E" w14:textId="77777777" w:rsidR="001165F7" w:rsidRPr="00C930E3" w:rsidRDefault="001165F7" w:rsidP="001165F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lastRenderedPageBreak/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20AB8D5A" w14:textId="77777777" w:rsidR="001165F7" w:rsidRDefault="001165F7" w:rsidP="001165F7">
      <w:pPr>
        <w:spacing w:line="280" w:lineRule="atLeast"/>
        <w:jc w:val="both"/>
        <w:rPr>
          <w:sz w:val="20"/>
          <w:szCs w:val="20"/>
        </w:rPr>
      </w:pPr>
    </w:p>
    <w:p w14:paraId="705A6A11" w14:textId="77777777" w:rsidR="001165F7" w:rsidRDefault="001165F7" w:rsidP="001165F7">
      <w:pPr>
        <w:spacing w:line="280" w:lineRule="atLeast"/>
        <w:ind w:firstLine="708"/>
        <w:jc w:val="both"/>
        <w:rPr>
          <w:sz w:val="20"/>
          <w:szCs w:val="20"/>
        </w:rPr>
      </w:pPr>
    </w:p>
    <w:p w14:paraId="57A40D1A" w14:textId="77777777" w:rsidR="001165F7" w:rsidRPr="00EB4DFA" w:rsidRDefault="001165F7" w:rsidP="001165F7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B4DFA">
        <w:rPr>
          <w:rFonts w:cs="Arial"/>
          <w:b/>
          <w:sz w:val="20"/>
          <w:szCs w:val="20"/>
        </w:rPr>
        <w:t>11.2 Egyéb veszélyekkel kapcsolatos információ</w:t>
      </w:r>
    </w:p>
    <w:p w14:paraId="4B979342" w14:textId="77777777" w:rsidR="001165F7" w:rsidRDefault="001165F7" w:rsidP="001165F7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10F92BA3" w14:textId="77777777" w:rsidR="001165F7" w:rsidRPr="00C843AA" w:rsidRDefault="001165F7" w:rsidP="001165F7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E928AE"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420BCBD4" w14:textId="77777777" w:rsidR="001165F7" w:rsidRPr="00A53A38" w:rsidRDefault="001165F7" w:rsidP="001165F7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59976605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ÖKOLÓGIAI </w:t>
      </w:r>
      <w:r>
        <w:rPr>
          <w:rFonts w:cs="Arial"/>
          <w:b/>
          <w:i/>
          <w:color w:val="FFFFFF"/>
          <w:sz w:val="24"/>
          <w:szCs w:val="24"/>
        </w:rPr>
        <w:t>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2031BE23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2F5802E8" w14:textId="77777777" w:rsidR="001165F7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termékre vonatkozóan adatok nem állnak rendelkezésre</w:t>
      </w:r>
    </w:p>
    <w:p w14:paraId="5E744EFA" w14:textId="7B2A1764" w:rsidR="001165F7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9964" w:type="dxa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4"/>
        <w:gridCol w:w="3600"/>
        <w:gridCol w:w="2700"/>
        <w:gridCol w:w="1440"/>
      </w:tblGrid>
      <w:tr w:rsidR="00C442FD" w:rsidRPr="00CA3488" w14:paraId="68162760" w14:textId="77777777" w:rsidTr="00A63CBD">
        <w:trPr>
          <w:trHeight w:hRule="exact" w:val="619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441A4" w14:textId="77777777" w:rsidR="00C442FD" w:rsidRPr="006C1586" w:rsidRDefault="00C442FD" w:rsidP="00A63CBD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6F883" w14:textId="77777777" w:rsidR="00C442FD" w:rsidRPr="00CA3488" w:rsidRDefault="00C442FD" w:rsidP="00A63CBD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87B73" w14:textId="77777777" w:rsidR="00C442FD" w:rsidRPr="00CA3488" w:rsidRDefault="00C442FD" w:rsidP="00A63CBD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4DE05" w14:textId="77777777" w:rsidR="00C442FD" w:rsidRPr="00CA3488" w:rsidRDefault="00C442FD" w:rsidP="00A63CBD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C442FD" w:rsidRPr="00085BAA" w14:paraId="5B7795EC" w14:textId="77777777" w:rsidTr="00A63CBD">
        <w:trPr>
          <w:trHeight w:hRule="exact" w:val="267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F18B9B" w14:textId="77777777" w:rsidR="00C442FD" w:rsidRPr="00085BAA" w:rsidRDefault="00C442FD" w:rsidP="00A63CBD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Etanol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1858B35" w14:textId="77777777" w:rsidR="00C442FD" w:rsidRPr="00085BAA" w:rsidRDefault="00C442FD" w:rsidP="00A63CBD">
            <w:pPr>
              <w:pStyle w:val="TableParagraph"/>
              <w:spacing w:before="15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1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7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.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9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/l 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B3A382F" w14:textId="77777777" w:rsidR="00C442FD" w:rsidRPr="00085BAA" w:rsidRDefault="00C442FD" w:rsidP="00A63CBD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lga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- U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l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p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sa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38A4B4D" w14:textId="77777777" w:rsidR="00C442FD" w:rsidRPr="00085BAA" w:rsidRDefault="00C442FD" w:rsidP="00A63CBD">
            <w:pPr>
              <w:pStyle w:val="TableParagraph"/>
              <w:spacing w:before="15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6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C442FD" w:rsidRPr="00085BAA" w14:paraId="3B597BA9" w14:textId="77777777" w:rsidTr="00A63CBD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5BF6D7B" w14:textId="77777777" w:rsidR="00C442FD" w:rsidRPr="00085BAA" w:rsidRDefault="00C442FD" w:rsidP="00A63CB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D7CCFD" w14:textId="77777777" w:rsidR="00C442FD" w:rsidRPr="00085BAA" w:rsidRDefault="00C442FD" w:rsidP="00A63CBD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2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 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E006C9" w14:textId="77777777" w:rsidR="00C442FD" w:rsidRPr="00085BAA" w:rsidRDefault="00C442FD" w:rsidP="00A63CBD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- D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71370B" w14:textId="77777777" w:rsidR="00C442FD" w:rsidRPr="00085BAA" w:rsidRDefault="00C442FD" w:rsidP="00A63CBD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C442FD" w:rsidRPr="00085BAA" w14:paraId="7540B517" w14:textId="77777777" w:rsidTr="00A63CBD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E9D3FD" w14:textId="77777777" w:rsidR="00C442FD" w:rsidRPr="00085BAA" w:rsidRDefault="00C442FD" w:rsidP="00A63CB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7689B3" w14:textId="77777777" w:rsidR="00C442FD" w:rsidRPr="00085BAA" w:rsidRDefault="00C442FD" w:rsidP="00A63CBD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2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550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18D4402" w14:textId="77777777" w:rsidR="00C442FD" w:rsidRPr="00085BAA" w:rsidRDefault="00C442FD" w:rsidP="00A63CBD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Rák</w:t>
            </w:r>
            <w:r w:rsidRPr="00085BAA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>f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é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lék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085BAA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376F278" w14:textId="77777777" w:rsidR="00C442FD" w:rsidRPr="00085BAA" w:rsidRDefault="00C442FD" w:rsidP="00A63CBD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C442FD" w:rsidRPr="00085BAA" w14:paraId="3C34A1C1" w14:textId="77777777" w:rsidTr="00A63CBD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7028D8" w14:textId="77777777" w:rsidR="00C442FD" w:rsidRPr="00085BAA" w:rsidRDefault="00C442FD" w:rsidP="00A63CB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FDBB91D" w14:textId="77777777" w:rsidR="00C442FD" w:rsidRPr="00085BAA" w:rsidRDefault="00C442FD" w:rsidP="00A63CB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5974C9" w14:textId="77777777" w:rsidR="00C442FD" w:rsidRPr="00085BAA" w:rsidRDefault="00C442FD" w:rsidP="00A63CBD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f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isc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–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L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á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E22865" w14:textId="77777777" w:rsidR="00C442FD" w:rsidRPr="00085BAA" w:rsidRDefault="00C442FD" w:rsidP="00A63CBD">
            <w:pPr>
              <w:rPr>
                <w:rFonts w:cs="Arial"/>
                <w:sz w:val="20"/>
                <w:szCs w:val="20"/>
              </w:rPr>
            </w:pPr>
          </w:p>
        </w:tc>
      </w:tr>
      <w:tr w:rsidR="00C442FD" w:rsidRPr="00085BAA" w14:paraId="1388746D" w14:textId="77777777" w:rsidTr="00A63CBD">
        <w:trPr>
          <w:trHeight w:hRule="exact" w:val="234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2E34A4" w14:textId="77777777" w:rsidR="00C442FD" w:rsidRPr="00085BAA" w:rsidRDefault="00C442FD" w:rsidP="00A63CB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A65503" w14:textId="77777777" w:rsidR="00C442FD" w:rsidRPr="00085BAA" w:rsidRDefault="00C442FD" w:rsidP="00A63CBD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200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184156" w14:textId="77777777" w:rsidR="00C442FD" w:rsidRPr="00085BAA" w:rsidRDefault="00C442FD" w:rsidP="00A63CBD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 -</w:t>
            </w:r>
            <w:r w:rsidRPr="00085BAA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On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o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y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s </w:t>
            </w:r>
            <w:r w:rsidRPr="00085BAA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y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kiss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68F53A4" w14:textId="77777777" w:rsidR="00C442FD" w:rsidRPr="00085BAA" w:rsidRDefault="00C442FD" w:rsidP="00A63CBD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</w:p>
        </w:tc>
      </w:tr>
      <w:tr w:rsidR="00C442FD" w:rsidRPr="00085BAA" w14:paraId="65812ACB" w14:textId="77777777" w:rsidTr="00C442FD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4E735C3" w14:textId="77777777" w:rsidR="00C442FD" w:rsidRPr="00085BAA" w:rsidRDefault="00C442FD" w:rsidP="00A63CB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5067492" w14:textId="77777777" w:rsidR="00C442FD" w:rsidRPr="00085BAA" w:rsidRDefault="00C442FD" w:rsidP="00A63CBD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Krónikus NOEC 4,995 mg/l tengervíz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3B2F342" w14:textId="77777777" w:rsidR="00C442FD" w:rsidRPr="00085BAA" w:rsidRDefault="00C442FD" w:rsidP="00A63CBD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Alga – Ulva pertusa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32B0C3C" w14:textId="77777777" w:rsidR="00C442FD" w:rsidRPr="00085BAA" w:rsidRDefault="00C442FD" w:rsidP="00A63CBD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96 óra</w:t>
            </w:r>
          </w:p>
        </w:tc>
      </w:tr>
      <w:tr w:rsidR="00C442FD" w:rsidRPr="00085BAA" w14:paraId="4E084B9D" w14:textId="77777777" w:rsidTr="00C442FD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539526" w14:textId="77777777" w:rsidR="00C442FD" w:rsidRPr="00085BAA" w:rsidRDefault="00C442FD" w:rsidP="00A63CB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8D9FC1" w14:textId="77777777" w:rsidR="00C442FD" w:rsidRDefault="00C442FD" w:rsidP="00A63CBD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ikus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NO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C 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100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l/L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  <w:p w14:paraId="70369DDB" w14:textId="77777777" w:rsidR="00C442FD" w:rsidRDefault="00C442FD" w:rsidP="00A63CBD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7A52C63A" w14:textId="77777777" w:rsidR="00C442FD" w:rsidRPr="00085BAA" w:rsidRDefault="00C442FD" w:rsidP="00A63CBD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8BA005" w14:textId="77777777" w:rsidR="00C442FD" w:rsidRPr="00085BAA" w:rsidRDefault="00C442FD" w:rsidP="00A63CBD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Daphnia -Daphnia magna-újszülött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86D0E3" w14:textId="77777777" w:rsidR="00C442FD" w:rsidRPr="00085BAA" w:rsidRDefault="00C442FD" w:rsidP="00A63CBD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21 nap</w:t>
            </w:r>
          </w:p>
        </w:tc>
      </w:tr>
    </w:tbl>
    <w:p w14:paraId="1798AA60" w14:textId="77777777" w:rsidR="001165F7" w:rsidRPr="00A53A38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</w:t>
      </w:r>
    </w:p>
    <w:p w14:paraId="56CCE0E4" w14:textId="77777777" w:rsidR="001165F7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12.2 Perzisztencia és lebonthatóság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Ada nem áll rendelkezésre</w:t>
      </w:r>
    </w:p>
    <w:p w14:paraId="0CDC77A1" w14:textId="77777777" w:rsidR="001165F7" w:rsidRPr="00A53A38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</w:p>
    <w:p w14:paraId="00E60514" w14:textId="77777777" w:rsidR="001165F7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2C8178BA" w14:textId="77777777" w:rsidR="006940F5" w:rsidRDefault="006940F5" w:rsidP="001165F7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9954" w:type="dxa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6"/>
        <w:gridCol w:w="1738"/>
        <w:gridCol w:w="2520"/>
        <w:gridCol w:w="2880"/>
      </w:tblGrid>
      <w:tr w:rsidR="006940F5" w:rsidRPr="00CA3488" w14:paraId="2F0EDF99" w14:textId="77777777" w:rsidTr="00A63CBD">
        <w:trPr>
          <w:trHeight w:hRule="exact" w:val="612"/>
        </w:trPr>
        <w:tc>
          <w:tcPr>
            <w:tcW w:w="2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39F96" w14:textId="77777777" w:rsidR="006940F5" w:rsidRPr="006C1586" w:rsidRDefault="006940F5" w:rsidP="00A63CBD">
            <w:pPr>
              <w:pStyle w:val="TableParagraph"/>
              <w:spacing w:before="44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E0E32" w14:textId="77777777" w:rsidR="006940F5" w:rsidRPr="00CA3488" w:rsidRDefault="006940F5" w:rsidP="00A63CBD">
            <w:pPr>
              <w:pStyle w:val="TableParagraph"/>
              <w:spacing w:before="42"/>
              <w:ind w:left="42"/>
              <w:rPr>
                <w:rFonts w:ascii="Arial" w:hAnsi="Arial" w:cs="Arial"/>
                <w:sz w:val="11"/>
                <w:szCs w:val="11"/>
                <w:lang w:val="hu-HU"/>
              </w:rPr>
            </w:pPr>
            <w:r w:rsidRPr="00CA3488">
              <w:rPr>
                <w:rFonts w:ascii="Arial" w:hAnsi="Arial" w:cs="Arial"/>
                <w:bCs/>
                <w:position w:val="1"/>
                <w:sz w:val="20"/>
                <w:szCs w:val="20"/>
                <w:lang w:val="hu-HU"/>
              </w:rPr>
              <w:t>Log</w:t>
            </w:r>
            <w:r w:rsidRPr="00CA3488">
              <w:rPr>
                <w:rFonts w:ascii="Arial" w:hAnsi="Arial" w:cs="Arial"/>
                <w:bCs/>
                <w:spacing w:val="-7"/>
                <w:position w:val="1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bCs/>
                <w:sz w:val="11"/>
                <w:szCs w:val="11"/>
                <w:lang w:val="hu-HU"/>
              </w:rPr>
              <w:t>ow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33953" w14:textId="77777777" w:rsidR="006940F5" w:rsidRPr="00CA3488" w:rsidRDefault="006940F5" w:rsidP="00A63CBD">
            <w:pPr>
              <w:pStyle w:val="TableParagraph"/>
              <w:spacing w:before="44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-9"/>
                <w:sz w:val="20"/>
                <w:szCs w:val="20"/>
                <w:lang w:val="hu-HU"/>
              </w:rPr>
              <w:t>B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KF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B28F3" w14:textId="77777777" w:rsidR="006940F5" w:rsidRPr="00CA3488" w:rsidRDefault="006940F5" w:rsidP="00A63CBD">
            <w:pPr>
              <w:pStyle w:val="TableParagraph"/>
              <w:spacing w:before="44"/>
              <w:ind w:left="4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-5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o</w:t>
            </w:r>
            <w:r w:rsidRPr="00CA3488">
              <w:rPr>
                <w:rFonts w:ascii="Arial" w:hAnsi="Arial" w:cs="Arial"/>
                <w:bCs/>
                <w:spacing w:val="-4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c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i</w:t>
            </w:r>
            <w:r w:rsidRPr="00CA3488">
              <w:rPr>
                <w:rFonts w:ascii="Arial" w:hAnsi="Arial" w:cs="Arial"/>
                <w:bCs/>
                <w:spacing w:val="5"/>
                <w:sz w:val="20"/>
                <w:szCs w:val="20"/>
                <w:lang w:val="hu-HU"/>
              </w:rPr>
              <w:t>á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l</w:t>
            </w:r>
          </w:p>
        </w:tc>
      </w:tr>
      <w:tr w:rsidR="006940F5" w:rsidRPr="00CA3488" w14:paraId="3EC67F56" w14:textId="77777777" w:rsidTr="00A63CBD">
        <w:trPr>
          <w:trHeight w:hRule="exact" w:val="237"/>
        </w:trPr>
        <w:tc>
          <w:tcPr>
            <w:tcW w:w="2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CAF2" w14:textId="77777777" w:rsidR="006940F5" w:rsidRDefault="006940F5" w:rsidP="00A63CBD">
            <w:pPr>
              <w:pStyle w:val="TableParagraph"/>
              <w:spacing w:line="224" w:lineRule="exact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Etanol</w:t>
            </w:r>
          </w:p>
          <w:p w14:paraId="150A8201" w14:textId="77777777" w:rsidR="006940F5" w:rsidRPr="00CA3488" w:rsidRDefault="006940F5" w:rsidP="00A63CBD">
            <w:pPr>
              <w:pStyle w:val="TableParagraph"/>
              <w:spacing w:line="224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Linaloo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A1CE8" w14:textId="77777777" w:rsidR="006940F5" w:rsidRPr="00CA3488" w:rsidRDefault="006940F5" w:rsidP="00A63CBD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-0,35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C122" w14:textId="77777777" w:rsidR="006940F5" w:rsidRPr="00CA3488" w:rsidRDefault="006940F5" w:rsidP="00A63CBD">
            <w:pPr>
              <w:pStyle w:val="TableParagraph"/>
              <w:spacing w:line="224" w:lineRule="exact"/>
              <w:ind w:left="27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-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4E874" w14:textId="77777777" w:rsidR="006940F5" w:rsidRPr="00CA3488" w:rsidRDefault="006940F5" w:rsidP="00A63CBD">
            <w:pPr>
              <w:pStyle w:val="TableParagraph"/>
              <w:spacing w:line="224" w:lineRule="exact"/>
              <w:ind w:left="42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lacsony</w:t>
            </w:r>
          </w:p>
        </w:tc>
      </w:tr>
    </w:tbl>
    <w:p w14:paraId="135D7C7A" w14:textId="77777777" w:rsidR="001165F7" w:rsidRPr="002C05C5" w:rsidRDefault="001165F7" w:rsidP="001165F7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p w14:paraId="2BD149AE" w14:textId="77777777" w:rsidR="001165F7" w:rsidRPr="00A53A38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</w:p>
    <w:p w14:paraId="170451D5" w14:textId="77777777" w:rsidR="001165F7" w:rsidRPr="00A53A38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releváns adatok nem állnak rendelkezésre</w:t>
      </w:r>
    </w:p>
    <w:p w14:paraId="1BC42602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>PBT és vPvB értékelés eredményei</w:t>
      </w:r>
    </w:p>
    <w:p w14:paraId="4EF2D518" w14:textId="77777777" w:rsidR="001165F7" w:rsidRDefault="001165F7" w:rsidP="001165F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keverék nem tartalmaz sem PBT-nek, sem vPvB-nek értékelt anyagot</w:t>
      </w:r>
    </w:p>
    <w:p w14:paraId="54E5E6AA" w14:textId="77777777" w:rsidR="001165F7" w:rsidRPr="00E0496E" w:rsidRDefault="001165F7" w:rsidP="001165F7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12CEE5A5" w14:textId="77777777" w:rsidR="001165F7" w:rsidRDefault="001165F7" w:rsidP="001165F7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264CB546" w14:textId="77777777" w:rsidR="001165F7" w:rsidRPr="00A53A38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67D2F919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23AB168A" w14:textId="77777777" w:rsidR="001165F7" w:rsidRPr="00A53A38" w:rsidRDefault="001165F7" w:rsidP="001165F7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758C7988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13. SZAKASZ  ÁRTALMATLANÍTÁSI SZEMPONTOK</w:t>
      </w:r>
    </w:p>
    <w:p w14:paraId="291F4899" w14:textId="77777777" w:rsidR="001165F7" w:rsidRPr="00A53A38" w:rsidRDefault="001165F7" w:rsidP="001165F7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3030E887" w14:textId="77777777" w:rsidR="001165F7" w:rsidRDefault="001165F7" w:rsidP="001165F7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5F555FCD" w14:textId="77777777" w:rsidR="001165F7" w:rsidRDefault="001165F7" w:rsidP="001165F7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6DA73BBE" w14:textId="77777777" w:rsidR="00AE1581" w:rsidRDefault="001165F7" w:rsidP="00AE1581">
      <w:pPr>
        <w:spacing w:line="280" w:lineRule="atLeast"/>
        <w:ind w:left="2124" w:hanging="1416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Hulladékjegyzék kód,</w:t>
      </w:r>
      <w:r w:rsidR="00AE1581" w:rsidRPr="00AE1581">
        <w:rPr>
          <w:rFonts w:cs="Arial"/>
          <w:sz w:val="20"/>
          <w:szCs w:val="20"/>
        </w:rPr>
        <w:t xml:space="preserve"> </w:t>
      </w:r>
    </w:p>
    <w:p w14:paraId="5A560BAD" w14:textId="547A29ED" w:rsidR="00AE1581" w:rsidRPr="00485E6B" w:rsidRDefault="00AE1581" w:rsidP="00AE1581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>
        <w:rPr>
          <w:rFonts w:cs="Arial"/>
          <w:sz w:val="20"/>
          <w:szCs w:val="20"/>
        </w:rPr>
        <w:t>HAK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20 01 30 Mosószerek, amelyek különböznek a 20 01 29-től</w:t>
      </w:r>
    </w:p>
    <w:p w14:paraId="0A4ED3ED" w14:textId="320AE083" w:rsidR="001165F7" w:rsidRPr="001000F5" w:rsidRDefault="001165F7" w:rsidP="00AE158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0D24E09A" w14:textId="77777777" w:rsidR="001165F7" w:rsidRPr="00A53A38" w:rsidRDefault="001165F7" w:rsidP="001165F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újra</w:t>
      </w:r>
      <w:r>
        <w:rPr>
          <w:rFonts w:cs="Arial"/>
          <w:sz w:val="20"/>
          <w:szCs w:val="20"/>
        </w:rPr>
        <w:t xml:space="preserve">hasznosításra </w:t>
      </w:r>
      <w:r w:rsidRPr="00A53A38">
        <w:rPr>
          <w:rFonts w:cs="Arial"/>
          <w:sz w:val="20"/>
          <w:szCs w:val="20"/>
        </w:rPr>
        <w:t xml:space="preserve"> kerülhet</w:t>
      </w:r>
    </w:p>
    <w:p w14:paraId="5AC91B95" w14:textId="77777777" w:rsidR="001165F7" w:rsidRPr="00A53A38" w:rsidRDefault="001165F7" w:rsidP="001165F7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70340056" w14:textId="77777777" w:rsidR="001165F7" w:rsidRPr="00A53A38" w:rsidRDefault="001165F7" w:rsidP="001165F7">
      <w:pPr>
        <w:spacing w:line="280" w:lineRule="atLeast"/>
        <w:ind w:left="1134" w:hanging="426"/>
        <w:jc w:val="both"/>
        <w:rPr>
          <w:szCs w:val="20"/>
        </w:rPr>
      </w:pPr>
    </w:p>
    <w:p w14:paraId="15FDE1F3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47D1E0BF" w14:textId="77777777" w:rsidR="001165F7" w:rsidRPr="00A53A38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</w:p>
    <w:p w14:paraId="59A7E570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1919E2AA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11195998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48EDAC9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476C1E32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9CF4174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3F0EB816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32B8FFA1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7E33A2F2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1DFF077E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BCF1DB3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33B34D52" w14:textId="77777777" w:rsidR="001165F7" w:rsidRPr="00C1545B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00AA0ED8" w14:textId="77777777" w:rsidR="001165F7" w:rsidRPr="00C1545B" w:rsidRDefault="001165F7" w:rsidP="001165F7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 IMO szabályok szerinti ömlesztett tengeri szállítás</w:t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170835F5" w14:textId="77777777" w:rsidR="001165F7" w:rsidRPr="00A53A38" w:rsidRDefault="001165F7" w:rsidP="001165F7">
      <w:pPr>
        <w:spacing w:line="280" w:lineRule="atLeast"/>
        <w:jc w:val="both"/>
        <w:rPr>
          <w:rFonts w:cs="Arial"/>
          <w:sz w:val="20"/>
          <w:szCs w:val="20"/>
        </w:rPr>
      </w:pPr>
    </w:p>
    <w:p w14:paraId="310AC868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SZABÁLYOZÁSSAL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05B6F8F1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5778E564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405197C" w14:textId="77777777" w:rsidR="001165F7" w:rsidRPr="00C1545B" w:rsidRDefault="001165F7" w:rsidP="001165F7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XVII melléklet - Egyes veszélyes  anyagok,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nem alkalmazandó</w:t>
      </w:r>
    </w:p>
    <w:p w14:paraId="62AF9EA2" w14:textId="77777777" w:rsidR="001165F7" w:rsidRPr="00C1545B" w:rsidRDefault="001165F7" w:rsidP="001165F7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készítmények és árucikkek gyártásával,</w:t>
      </w:r>
    </w:p>
    <w:p w14:paraId="06659EF9" w14:textId="77777777" w:rsidR="001165F7" w:rsidRPr="00C1545B" w:rsidRDefault="001165F7" w:rsidP="001165F7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forgalomba  hozatalával és felhasználásával </w:t>
      </w:r>
    </w:p>
    <w:p w14:paraId="03905C13" w14:textId="77777777" w:rsidR="001165F7" w:rsidRPr="00C1545B" w:rsidRDefault="001165F7" w:rsidP="001165F7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kapcsolatos korlátozások</w:t>
      </w:r>
    </w:p>
    <w:p w14:paraId="5428FF6C" w14:textId="77777777" w:rsidR="001165F7" w:rsidRPr="00C1545B" w:rsidRDefault="001165F7" w:rsidP="001165F7">
      <w:pPr>
        <w:ind w:firstLine="386"/>
        <w:rPr>
          <w:rFonts w:cs="Arial"/>
          <w:b/>
          <w:bCs/>
          <w:sz w:val="20"/>
          <w:szCs w:val="20"/>
        </w:rPr>
      </w:pPr>
    </w:p>
    <w:p w14:paraId="43DBA6C1" w14:textId="77777777" w:rsidR="001165F7" w:rsidRPr="00C1545B" w:rsidRDefault="001165F7" w:rsidP="001165F7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5C990FC1" w14:textId="77777777" w:rsidR="001165F7" w:rsidRPr="00C1545B" w:rsidRDefault="001165F7" w:rsidP="001165F7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– levegő</w:t>
      </w:r>
    </w:p>
    <w:p w14:paraId="76FE508D" w14:textId="77777777" w:rsidR="001165F7" w:rsidRPr="00C1545B" w:rsidRDefault="001165F7" w:rsidP="001165F7">
      <w:pPr>
        <w:ind w:firstLine="386"/>
        <w:rPr>
          <w:rFonts w:cs="Arial"/>
          <w:sz w:val="20"/>
          <w:szCs w:val="20"/>
        </w:rPr>
      </w:pPr>
    </w:p>
    <w:p w14:paraId="15653194" w14:textId="77777777" w:rsidR="001165F7" w:rsidRPr="00C1545B" w:rsidRDefault="001165F7" w:rsidP="001165F7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662BB415" w14:textId="77777777" w:rsidR="001165F7" w:rsidRPr="00C1545B" w:rsidRDefault="001165F7" w:rsidP="001165F7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- víz</w:t>
      </w:r>
    </w:p>
    <w:p w14:paraId="35A8881C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1D7A6507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7B8282A0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8DA2018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430E2F2E" w14:textId="77777777" w:rsidR="001165F7" w:rsidRPr="00C1545B" w:rsidRDefault="001165F7" w:rsidP="001165F7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2000 évi XXV. törvény a kémiai biztonságról</w:t>
      </w:r>
    </w:p>
    <w:p w14:paraId="1234D839" w14:textId="77777777" w:rsidR="001165F7" w:rsidRPr="00C1545B" w:rsidRDefault="001165F7" w:rsidP="001165F7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44/2000(XII.27) EüM rendelet  a veszélyes anyagokkal és a veszélyes készítményekkel kapcsolatos egyes eljárások, illetve tevékenységek részletes szabályairól</w:t>
      </w:r>
    </w:p>
    <w:p w14:paraId="1057B463" w14:textId="77777777" w:rsidR="001165F7" w:rsidRDefault="001165F7" w:rsidP="001165F7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5/2020(II.6.) ITM rendelet </w:t>
      </w:r>
      <w:r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>
        <w:rPr>
          <w:rFonts w:cs="Arial"/>
          <w:sz w:val="20"/>
          <w:szCs w:val="20"/>
        </w:rPr>
        <w:t xml:space="preserve"> </w:t>
      </w:r>
    </w:p>
    <w:p w14:paraId="0FAFFDDA" w14:textId="77777777" w:rsidR="001165F7" w:rsidRPr="00C1545B" w:rsidRDefault="001165F7" w:rsidP="001165F7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2012 évi CLXXXV törvény a hulladékról</w:t>
      </w:r>
    </w:p>
    <w:p w14:paraId="6DAA5D66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BCDFDA7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6888C336" w14:textId="77777777" w:rsidR="001165F7" w:rsidRPr="00C1545B" w:rsidRDefault="001165F7" w:rsidP="001165F7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61B5DCC3" w14:textId="77777777" w:rsidR="001165F7" w:rsidRPr="00A53A38" w:rsidRDefault="001165F7" w:rsidP="001165F7">
      <w:pPr>
        <w:spacing w:line="280" w:lineRule="atLeast"/>
        <w:rPr>
          <w:sz w:val="20"/>
          <w:szCs w:val="20"/>
        </w:rPr>
      </w:pPr>
    </w:p>
    <w:p w14:paraId="18E2FF22" w14:textId="77777777" w:rsidR="001165F7" w:rsidRPr="00A53A38" w:rsidRDefault="001165F7" w:rsidP="001165F7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57626A1B" w14:textId="77777777" w:rsidR="001165F7" w:rsidRDefault="001165F7" w:rsidP="001165F7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betűszavak 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758D74D5" w14:textId="77777777" w:rsidR="001165F7" w:rsidRDefault="001165F7" w:rsidP="001165F7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4EC80637" w14:textId="77777777" w:rsidR="001165F7" w:rsidRDefault="001165F7" w:rsidP="001165F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6AA3491D" w14:textId="77777777" w:rsidR="001165F7" w:rsidRDefault="001165F7" w:rsidP="001165F7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1538D546" w14:textId="77777777" w:rsidR="001165F7" w:rsidRDefault="001165F7" w:rsidP="001165F7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405A9BF2" w14:textId="77777777" w:rsidR="001165F7" w:rsidRDefault="001165F7" w:rsidP="001165F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EUH statement = CLP-specifikus Figyelmeztető mondat</w:t>
      </w:r>
    </w:p>
    <w:p w14:paraId="6F1D719F" w14:textId="77777777" w:rsidR="001165F7" w:rsidRDefault="001165F7" w:rsidP="001165F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579CD161" w14:textId="77777777" w:rsidR="001165F7" w:rsidRDefault="001165F7" w:rsidP="001165F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36195061" w14:textId="77777777" w:rsidR="001165F7" w:rsidRDefault="001165F7" w:rsidP="001165F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042D606D" w14:textId="77777777" w:rsidR="001165F7" w:rsidRDefault="001165F7" w:rsidP="001165F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5BD8D823" w14:textId="77777777" w:rsidR="001165F7" w:rsidRDefault="001165F7" w:rsidP="001165F7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PBT = Perzisztens és mérgező</w:t>
      </w:r>
    </w:p>
    <w:p w14:paraId="28E8ACCE" w14:textId="77777777" w:rsidR="001165F7" w:rsidRDefault="001165F7" w:rsidP="001165F7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 Hatásmentes Koncentráció</w:t>
      </w:r>
    </w:p>
    <w:p w14:paraId="013A1882" w14:textId="77777777" w:rsidR="001165F7" w:rsidRDefault="001165F7" w:rsidP="001165F7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2CCAD326" w14:textId="77777777" w:rsidR="001165F7" w:rsidRDefault="001165F7" w:rsidP="001165F7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>vPvB= Nagyon perzisztens és nagyon bioakkumulatív</w:t>
      </w:r>
      <w:bookmarkEnd w:id="3"/>
      <w:r w:rsidRPr="00C1545B">
        <w:rPr>
          <w:rFonts w:cs="Arial"/>
          <w:b/>
          <w:bCs/>
          <w:sz w:val="20"/>
          <w:szCs w:val="20"/>
        </w:rPr>
        <w:t xml:space="preserve">    </w:t>
      </w:r>
    </w:p>
    <w:p w14:paraId="7C131AD0" w14:textId="77777777" w:rsidR="001165F7" w:rsidRPr="00C1545B" w:rsidRDefault="001165F7" w:rsidP="001165F7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03F8AA3F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75A7D460" w14:textId="77777777" w:rsidR="001165F7" w:rsidRPr="00C1545B" w:rsidRDefault="001165F7" w:rsidP="001165F7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428B6E7F" w14:textId="77777777" w:rsidR="001165F7" w:rsidRPr="00C1545B" w:rsidRDefault="001165F7" w:rsidP="001165F7">
      <w:pPr>
        <w:pStyle w:val="Szvegtrzs"/>
        <w:ind w:left="3239"/>
        <w:rPr>
          <w:rFonts w:cs="Arial"/>
          <w:lang w:val="hu-HU"/>
        </w:rPr>
      </w:pPr>
    </w:p>
    <w:p w14:paraId="7A1ACF48" w14:textId="77777777" w:rsidR="001165F7" w:rsidRPr="00C1545B" w:rsidRDefault="001165F7" w:rsidP="001165F7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718EF27E" w14:textId="77777777" w:rsidR="001165F7" w:rsidRPr="00C1545B" w:rsidRDefault="001165F7" w:rsidP="001165F7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</w:t>
      </w:r>
      <w:r>
        <w:rPr>
          <w:rFonts w:cs="Arial"/>
          <w:sz w:val="20"/>
          <w:szCs w:val="20"/>
        </w:rPr>
        <w:t xml:space="preserve"> osztályba nem sorolt</w:t>
      </w:r>
    </w:p>
    <w:p w14:paraId="13F9B700" w14:textId="77777777" w:rsidR="001165F7" w:rsidRPr="00C1545B" w:rsidRDefault="001165F7" w:rsidP="001165F7">
      <w:pPr>
        <w:rPr>
          <w:rFonts w:cs="Arial"/>
          <w:sz w:val="20"/>
          <w:szCs w:val="20"/>
        </w:rPr>
      </w:pPr>
    </w:p>
    <w:p w14:paraId="6DEE2BC7" w14:textId="77777777" w:rsidR="001165F7" w:rsidRPr="00C1545B" w:rsidRDefault="001165F7" w:rsidP="001165F7">
      <w:pPr>
        <w:rPr>
          <w:rFonts w:cs="Arial"/>
          <w:sz w:val="20"/>
          <w:szCs w:val="20"/>
        </w:rPr>
      </w:pPr>
    </w:p>
    <w:p w14:paraId="651254A5" w14:textId="77777777" w:rsidR="001165F7" w:rsidRPr="00C1545B" w:rsidRDefault="001165F7" w:rsidP="001165F7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0B4638C1" w14:textId="77777777" w:rsidR="001165F7" w:rsidRPr="00C1545B" w:rsidRDefault="001165F7" w:rsidP="001165F7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1FFBEC6D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25   Fokozottan tűzveszélyes folyadék és gőz</w:t>
      </w:r>
    </w:p>
    <w:p w14:paraId="1EA9E0CD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09915B57" w14:textId="77777777" w:rsidR="001165F7" w:rsidRPr="00C1545B" w:rsidRDefault="001165F7" w:rsidP="001165F7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2869D812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7F92FE9B" w14:textId="77777777" w:rsidR="001165F7" w:rsidRDefault="001165F7" w:rsidP="001165F7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Flam Liq.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 kategória</w:t>
      </w:r>
    </w:p>
    <w:p w14:paraId="453E78DE" w14:textId="77777777" w:rsidR="001165F7" w:rsidRDefault="001165F7" w:rsidP="001165F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Eye Irrit.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5979D9C0" w14:textId="77777777" w:rsidR="001165F7" w:rsidRPr="00C1545B" w:rsidRDefault="001165F7" w:rsidP="001165F7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28855132" w14:textId="77777777" w:rsidR="001165F7" w:rsidRDefault="001165F7" w:rsidP="001165F7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 xml:space="preserve"> nincs előző verzió</w:t>
      </w:r>
    </w:p>
    <w:p w14:paraId="1D88B831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210EFF27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575F3C5B" w14:textId="77777777" w:rsidR="001165F7" w:rsidRPr="00C1545B" w:rsidRDefault="001165F7" w:rsidP="001165F7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B9B49F1" w14:textId="77777777" w:rsidR="001165F7" w:rsidRPr="00A53A38" w:rsidRDefault="001165F7" w:rsidP="001165F7">
      <w:pPr>
        <w:pStyle w:val="NormlWeb"/>
        <w:spacing w:before="0" w:beforeAutospacing="0" w:after="0" w:afterAutospacing="0" w:line="280" w:lineRule="atLeast"/>
        <w:ind w:left="2832"/>
        <w:rPr>
          <w:rFonts w:ascii="Arial" w:hAnsi="Arial" w:cs="Arial"/>
          <w:sz w:val="20"/>
          <w:szCs w:val="20"/>
        </w:rPr>
      </w:pPr>
    </w:p>
    <w:p w14:paraId="0F70AF6B" w14:textId="77777777" w:rsidR="001165F7" w:rsidRDefault="001165F7" w:rsidP="001165F7"/>
    <w:p w14:paraId="710661ED" w14:textId="77777777" w:rsidR="001165F7" w:rsidRDefault="001165F7" w:rsidP="001165F7"/>
    <w:p w14:paraId="3F4070D6" w14:textId="77777777" w:rsidR="001165F7" w:rsidRDefault="001165F7"/>
    <w:sectPr w:rsidR="001165F7" w:rsidSect="009955C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A3E4A" w14:textId="77777777" w:rsidR="009955C7" w:rsidRDefault="009955C7" w:rsidP="001165F7">
      <w:r>
        <w:separator/>
      </w:r>
    </w:p>
  </w:endnote>
  <w:endnote w:type="continuationSeparator" w:id="0">
    <w:p w14:paraId="30B2BD1E" w14:textId="77777777" w:rsidR="009955C7" w:rsidRDefault="009955C7" w:rsidP="0011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9B932" w14:textId="77777777" w:rsidR="001165F7" w:rsidRPr="00BE4E8E" w:rsidRDefault="001165F7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C4362" w14:textId="77777777" w:rsidR="001165F7" w:rsidRPr="00BE4E8E" w:rsidRDefault="001165F7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DA354" w14:textId="77777777" w:rsidR="009955C7" w:rsidRDefault="009955C7" w:rsidP="001165F7">
      <w:r>
        <w:separator/>
      </w:r>
    </w:p>
  </w:footnote>
  <w:footnote w:type="continuationSeparator" w:id="0">
    <w:p w14:paraId="250E97CE" w14:textId="77777777" w:rsidR="009955C7" w:rsidRDefault="009955C7" w:rsidP="00116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7BAEF" w14:textId="27DF7A54" w:rsidR="001165F7" w:rsidRDefault="001165F7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>Herbow szagmegkötő spray</w:t>
    </w:r>
  </w:p>
  <w:p w14:paraId="00FB23CB" w14:textId="77777777" w:rsidR="001165F7" w:rsidRPr="007546FB" w:rsidRDefault="001165F7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</w:t>
    </w:r>
  </w:p>
  <w:p w14:paraId="3D98C25E" w14:textId="77777777" w:rsidR="001165F7" w:rsidRDefault="001165F7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28655CA7" w14:textId="460B2BD3" w:rsidR="001165F7" w:rsidRPr="008148D6" w:rsidRDefault="001165F7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2024.03,12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AD097" w14:textId="679A29D8" w:rsidR="001165F7" w:rsidRDefault="001165F7" w:rsidP="000B2F56">
    <w:pPr>
      <w:pStyle w:val="lfej"/>
      <w:spacing w:line="280" w:lineRule="atLeast"/>
      <w:jc w:val="right"/>
      <w:rPr>
        <w:b/>
      </w:rPr>
    </w:pPr>
    <w:r>
      <w:rPr>
        <w:b/>
      </w:rPr>
      <w:t>Herbow  szagmegkötő spray</w:t>
    </w:r>
  </w:p>
  <w:p w14:paraId="23111257" w14:textId="77777777" w:rsidR="001165F7" w:rsidRDefault="001165F7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</w:t>
    </w:r>
  </w:p>
  <w:p w14:paraId="60F95325" w14:textId="77777777" w:rsidR="001165F7" w:rsidRDefault="001165F7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57F78D7A" w14:textId="7CB18958" w:rsidR="001165F7" w:rsidRDefault="001165F7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Felülvizsgálat dátuma: 2024..03.12.                                                                                                     Verzió:1</w:t>
    </w:r>
  </w:p>
  <w:p w14:paraId="4EFB75C2" w14:textId="77777777" w:rsidR="001165F7" w:rsidRDefault="001165F7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Az előző verzió kiadása: -</w:t>
    </w:r>
    <w:r>
      <w:rPr>
        <w:sz w:val="18"/>
        <w:szCs w:val="18"/>
      </w:rPr>
      <w:tab/>
    </w:r>
  </w:p>
  <w:p w14:paraId="1FE177A8" w14:textId="77777777" w:rsidR="001165F7" w:rsidRPr="005D3F53" w:rsidRDefault="001165F7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01168311">
    <w:abstractNumId w:val="2"/>
  </w:num>
  <w:num w:numId="2" w16cid:durableId="452870264">
    <w:abstractNumId w:val="0"/>
  </w:num>
  <w:num w:numId="3" w16cid:durableId="197788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F7"/>
    <w:rsid w:val="00054154"/>
    <w:rsid w:val="0009333B"/>
    <w:rsid w:val="000A5909"/>
    <w:rsid w:val="00114485"/>
    <w:rsid w:val="001165F7"/>
    <w:rsid w:val="001658D3"/>
    <w:rsid w:val="00172A9F"/>
    <w:rsid w:val="001831A0"/>
    <w:rsid w:val="001F6E5D"/>
    <w:rsid w:val="002C56C7"/>
    <w:rsid w:val="002F2F94"/>
    <w:rsid w:val="0033221A"/>
    <w:rsid w:val="004046FE"/>
    <w:rsid w:val="005C7C54"/>
    <w:rsid w:val="005D2335"/>
    <w:rsid w:val="0063653D"/>
    <w:rsid w:val="006940F5"/>
    <w:rsid w:val="006E0B4C"/>
    <w:rsid w:val="00726878"/>
    <w:rsid w:val="007713F0"/>
    <w:rsid w:val="00813B65"/>
    <w:rsid w:val="0082085B"/>
    <w:rsid w:val="008310E4"/>
    <w:rsid w:val="00886D1D"/>
    <w:rsid w:val="00964547"/>
    <w:rsid w:val="00972EDE"/>
    <w:rsid w:val="009955C7"/>
    <w:rsid w:val="00AE1581"/>
    <w:rsid w:val="00B14BBE"/>
    <w:rsid w:val="00B83F1A"/>
    <w:rsid w:val="00BC07C2"/>
    <w:rsid w:val="00BD0847"/>
    <w:rsid w:val="00C20080"/>
    <w:rsid w:val="00C442FD"/>
    <w:rsid w:val="00C659DF"/>
    <w:rsid w:val="00CD5964"/>
    <w:rsid w:val="00CE3502"/>
    <w:rsid w:val="00EE792E"/>
    <w:rsid w:val="00F16CC5"/>
    <w:rsid w:val="00F3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1A7706"/>
  <w15:chartTrackingRefBased/>
  <w15:docId w15:val="{19A22AAA-889F-4148-8999-73EE93F9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165F7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1165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165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165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165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165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165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165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165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165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165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165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165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165F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165F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165F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165F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165F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165F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165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165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165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165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165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165F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165F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165F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165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165F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165F7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1165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165F7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1165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165F7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1165F7"/>
  </w:style>
  <w:style w:type="character" w:styleId="Hiperhivatkozs">
    <w:name w:val="Hyperlink"/>
    <w:rsid w:val="001165F7"/>
    <w:rPr>
      <w:color w:val="0000FF"/>
      <w:u w:val="single"/>
    </w:rPr>
  </w:style>
  <w:style w:type="character" w:styleId="Kiemels2">
    <w:name w:val="Strong"/>
    <w:uiPriority w:val="22"/>
    <w:qFormat/>
    <w:rsid w:val="001165F7"/>
    <w:rPr>
      <w:b/>
      <w:bCs/>
    </w:rPr>
  </w:style>
  <w:style w:type="paragraph" w:styleId="NormlWeb">
    <w:name w:val="Normal (Web)"/>
    <w:basedOn w:val="Norml"/>
    <w:uiPriority w:val="99"/>
    <w:unhideWhenUsed/>
    <w:rsid w:val="001165F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rsid w:val="001165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1165F7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1165F7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1165F7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1165F7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2150</Words>
  <Characters>14839</Characters>
  <Application>Microsoft Office Word</Application>
  <DocSecurity>0</DocSecurity>
  <Lines>123</Lines>
  <Paragraphs>33</Paragraphs>
  <ScaleCrop>false</ScaleCrop>
  <Company/>
  <LinksUpToDate>false</LinksUpToDate>
  <CharactersWithSpaces>16956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35</cp:revision>
  <cp:lastPrinted>2024-06-24T13:05:00Z</cp:lastPrinted>
  <dcterms:created xsi:type="dcterms:W3CDTF">2024-03-12T15:53:00Z</dcterms:created>
  <dcterms:modified xsi:type="dcterms:W3CDTF">2024-06-24T13:05:00Z</dcterms:modified>
</cp:coreProperties>
</file>