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72157" w:rsidRPr="00AC7EC9" w14:paraId="3E97EFA2" w14:textId="77777777" w:rsidTr="00D924AB">
        <w:tc>
          <w:tcPr>
            <w:tcW w:w="9062" w:type="dxa"/>
          </w:tcPr>
          <w:p w14:paraId="23159946" w14:textId="77777777" w:rsidR="00B72157" w:rsidRPr="00AC7EC9" w:rsidRDefault="00B72157" w:rsidP="00D924A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7EC9">
              <w:rPr>
                <w:rFonts w:ascii="Arial" w:hAnsi="Arial" w:cs="Arial"/>
                <w:b/>
                <w:sz w:val="20"/>
                <w:szCs w:val="20"/>
              </w:rPr>
              <w:t>Herbow Univerzális konyhai tisztítószer</w:t>
            </w:r>
          </w:p>
          <w:p w14:paraId="0EA5C53C" w14:textId="77777777" w:rsidR="00B72157" w:rsidRPr="00AC7EC9" w:rsidRDefault="00B72157" w:rsidP="00D924A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7EC9">
              <w:rPr>
                <w:rFonts w:ascii="Arial" w:hAnsi="Arial" w:cs="Arial"/>
                <w:b/>
                <w:sz w:val="20"/>
                <w:szCs w:val="20"/>
              </w:rPr>
              <w:t>mosható felületek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higiénikus </w:t>
            </w:r>
            <w:r w:rsidRPr="00AC7EC9">
              <w:rPr>
                <w:rFonts w:ascii="Arial" w:hAnsi="Arial" w:cs="Arial"/>
                <w:b/>
                <w:sz w:val="20"/>
                <w:szCs w:val="20"/>
              </w:rPr>
              <w:t xml:space="preserve"> tisztítására</w:t>
            </w:r>
          </w:p>
          <w:p w14:paraId="088C481F" w14:textId="77777777" w:rsidR="00B72157" w:rsidRPr="00AC7EC9" w:rsidRDefault="00B72157" w:rsidP="00D924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8B77F05" w14:textId="77777777" w:rsidR="00B72157" w:rsidRPr="00AC7EC9" w:rsidRDefault="00B72157" w:rsidP="00D924AB">
            <w:pPr>
              <w:rPr>
                <w:rFonts w:ascii="Arial" w:hAnsi="Arial" w:cs="Arial"/>
                <w:sz w:val="20"/>
                <w:szCs w:val="20"/>
              </w:rPr>
            </w:pPr>
          </w:p>
          <w:p w14:paraId="02908750" w14:textId="77777777" w:rsidR="00B72157" w:rsidRPr="00AC7EC9" w:rsidRDefault="00B72157" w:rsidP="00D924AB">
            <w:pPr>
              <w:rPr>
                <w:rFonts w:ascii="Arial" w:hAnsi="Arial" w:cs="Arial"/>
                <w:sz w:val="20"/>
                <w:szCs w:val="20"/>
              </w:rPr>
            </w:pPr>
            <w:r w:rsidRPr="00AC7EC9">
              <w:rPr>
                <w:rFonts w:ascii="Arial" w:hAnsi="Arial" w:cs="Arial"/>
                <w:sz w:val="20"/>
                <w:szCs w:val="20"/>
              </w:rPr>
              <w:t>Ajánlott adagolás:</w:t>
            </w:r>
          </w:p>
          <w:p w14:paraId="7DA3A6C8" w14:textId="77777777" w:rsidR="00B72157" w:rsidRPr="00AC7EC9" w:rsidRDefault="00B72157" w:rsidP="00D924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A4232A2" w14:textId="6590A063" w:rsidR="00B72157" w:rsidRPr="00AC7EC9" w:rsidRDefault="00B72157" w:rsidP="00D924AB">
            <w:pPr>
              <w:rPr>
                <w:rFonts w:ascii="Arial" w:hAnsi="Arial" w:cs="Arial"/>
                <w:sz w:val="20"/>
                <w:szCs w:val="20"/>
              </w:rPr>
            </w:pPr>
            <w:r w:rsidRPr="00AC7EC9">
              <w:rPr>
                <w:rFonts w:ascii="Arial" w:hAnsi="Arial" w:cs="Arial"/>
                <w:sz w:val="20"/>
                <w:szCs w:val="20"/>
              </w:rPr>
              <w:t>Összetevők: &lt;5% nemionosfelületaktív anyago</w:t>
            </w:r>
            <w:r w:rsidR="00CE53B5">
              <w:rPr>
                <w:rFonts w:ascii="Arial" w:hAnsi="Arial" w:cs="Arial"/>
                <w:sz w:val="20"/>
                <w:szCs w:val="20"/>
              </w:rPr>
              <w:t>k</w:t>
            </w:r>
            <w:r w:rsidRPr="00AC7EC9">
              <w:rPr>
                <w:rFonts w:ascii="Arial" w:hAnsi="Arial" w:cs="Arial"/>
                <w:sz w:val="20"/>
                <w:szCs w:val="20"/>
              </w:rPr>
              <w:t>;Tartalmaz: enzimek, illatszerek )limonene. citral),  tartósítószer:  phenoxyethanol,</w:t>
            </w:r>
          </w:p>
          <w:p w14:paraId="289D3184" w14:textId="77777777" w:rsidR="00B72157" w:rsidRPr="00AC7EC9" w:rsidRDefault="00B72157" w:rsidP="00D924AB">
            <w:pPr>
              <w:rPr>
                <w:rFonts w:ascii="Arial" w:hAnsi="Arial" w:cs="Arial"/>
                <w:sz w:val="20"/>
                <w:szCs w:val="20"/>
              </w:rPr>
            </w:pPr>
          </w:p>
          <w:p w14:paraId="3181656D" w14:textId="77777777" w:rsidR="00B72157" w:rsidRPr="00AC7EC9" w:rsidRDefault="00B72157" w:rsidP="00D924AB">
            <w:pPr>
              <w:rPr>
                <w:rFonts w:ascii="Arial" w:hAnsi="Arial" w:cs="Arial"/>
                <w:sz w:val="20"/>
                <w:szCs w:val="20"/>
              </w:rPr>
            </w:pPr>
            <w:r w:rsidRPr="00AC7EC9">
              <w:rPr>
                <w:rFonts w:ascii="Arial" w:hAnsi="Arial" w:cs="Arial"/>
                <w:sz w:val="20"/>
                <w:szCs w:val="20"/>
              </w:rPr>
              <w:t>gyermk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AC7EC9">
              <w:rPr>
                <w:rFonts w:ascii="Arial" w:hAnsi="Arial" w:cs="Arial"/>
                <w:sz w:val="20"/>
                <w:szCs w:val="20"/>
              </w:rPr>
              <w:t>ektől elzáva tartandó Kizárólag szabadban vagy jól szellőző helyiségben használható. Kerülje a permet belélegzését</w:t>
            </w:r>
          </w:p>
          <w:p w14:paraId="4C1CE395" w14:textId="77777777" w:rsidR="00B72157" w:rsidRPr="00AC7EC9" w:rsidRDefault="00B72157" w:rsidP="00D924AB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53B4EE" w14:textId="77777777" w:rsidR="00B72157" w:rsidRPr="00AC7EC9" w:rsidRDefault="00B72157" w:rsidP="00D924AB">
            <w:pPr>
              <w:rPr>
                <w:rFonts w:ascii="Arial" w:hAnsi="Arial" w:cs="Arial"/>
                <w:sz w:val="20"/>
                <w:szCs w:val="20"/>
              </w:rPr>
            </w:pPr>
            <w:r w:rsidRPr="00AC7EC9">
              <w:rPr>
                <w:rFonts w:ascii="Arial" w:hAnsi="Arial" w:cs="Arial"/>
                <w:sz w:val="20"/>
                <w:szCs w:val="20"/>
              </w:rPr>
              <w:t>Xml</w:t>
            </w:r>
          </w:p>
          <w:p w14:paraId="2550D439" w14:textId="77777777" w:rsidR="00B72157" w:rsidRPr="00AC7EC9" w:rsidRDefault="00B72157" w:rsidP="00D924A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AC7EC9">
              <w:rPr>
                <w:rFonts w:ascii="Arial" w:hAnsi="Arial" w:cs="Arial"/>
                <w:sz w:val="20"/>
                <w:szCs w:val="20"/>
              </w:rPr>
              <w:t xml:space="preserve">Gyártó: </w:t>
            </w:r>
            <w:r w:rsidRPr="00AC7EC9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 xml:space="preserve">Herbow International Zrt., HU- 4400 Nyíregyháza, Derkovics út 106/C, Tel.:+ 36 42 440 135, </w:t>
            </w:r>
            <w:hyperlink r:id="rId4" w:history="1">
              <w:r w:rsidRPr="00AC7EC9">
                <w:rPr>
                  <w:rStyle w:val="Hiperhivatkozs"/>
                  <w:rFonts w:ascii="Arial" w:eastAsia="Times New Roman" w:hAnsi="Arial" w:cs="Arial"/>
                  <w:sz w:val="20"/>
                  <w:szCs w:val="20"/>
                  <w:lang w:eastAsia="hu-HU"/>
                </w:rPr>
                <w:t>info@herbow.hu</w:t>
              </w:r>
            </w:hyperlink>
            <w:r w:rsidRPr="00AC7EC9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 xml:space="preserve">    </w:t>
            </w:r>
            <w:hyperlink r:id="rId5" w:history="1">
              <w:r w:rsidRPr="00AC7EC9">
                <w:rPr>
                  <w:rStyle w:val="Hiperhivatkozs"/>
                  <w:rFonts w:ascii="Arial" w:eastAsia="Times New Roman" w:hAnsi="Arial" w:cs="Arial"/>
                  <w:sz w:val="20"/>
                  <w:szCs w:val="20"/>
                  <w:lang w:eastAsia="hu-HU"/>
                </w:rPr>
                <w:t>www.herbow.hu</w:t>
              </w:r>
            </w:hyperlink>
          </w:p>
          <w:p w14:paraId="28EA464E" w14:textId="77777777" w:rsidR="00B72157" w:rsidRPr="00AC7EC9" w:rsidRDefault="00B72157" w:rsidP="00D924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5D0F6C3" w14:textId="77777777" w:rsidR="00B72157" w:rsidRDefault="00B72157" w:rsidP="00B72157"/>
    <w:p w14:paraId="29139D67" w14:textId="77777777" w:rsidR="00B72157" w:rsidRDefault="00B72157"/>
    <w:sectPr w:rsidR="00B72157" w:rsidSect="002C32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157"/>
    <w:rsid w:val="002C32F8"/>
    <w:rsid w:val="00B72157"/>
    <w:rsid w:val="00CE53B5"/>
    <w:rsid w:val="00DD5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0BC55"/>
  <w15:chartTrackingRefBased/>
  <w15:docId w15:val="{0ED0790F-01F6-4E16-95F0-CBC5E84CB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72157"/>
    <w:pPr>
      <w:spacing w:line="259" w:lineRule="auto"/>
    </w:pPr>
    <w:rPr>
      <w:kern w:val="0"/>
      <w:sz w:val="22"/>
      <w:szCs w:val="22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B7215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B7215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72157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B72157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B72157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B72157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B72157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B72157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B72157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B7215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B7215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7215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B72157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B72157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B72157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B72157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B72157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B72157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B721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B721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B72157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B721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B72157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B72157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B72157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B72157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B7215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B72157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B72157"/>
    <w:rPr>
      <w:b/>
      <w:bCs/>
      <w:smallCaps/>
      <w:color w:val="0F4761" w:themeColor="accent1" w:themeShade="BF"/>
      <w:spacing w:val="5"/>
    </w:rPr>
  </w:style>
  <w:style w:type="table" w:styleId="Rcsostblzat">
    <w:name w:val="Table Grid"/>
    <w:basedOn w:val="Normltblzat"/>
    <w:uiPriority w:val="39"/>
    <w:rsid w:val="00B72157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B72157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herbow.hu" TargetMode="External"/><Relationship Id="rId4" Type="http://schemas.openxmlformats.org/officeDocument/2006/relationships/hyperlink" Target="mailto:info@herbow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72</Words>
  <Characters>499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Márta Karcagi</dc:creator>
  <cp:keywords/>
  <dc:description/>
  <cp:lastModifiedBy>Márta Karcagi</cp:lastModifiedBy>
  <cp:revision>3</cp:revision>
  <dcterms:created xsi:type="dcterms:W3CDTF">2024-03-12T14:45:00Z</dcterms:created>
  <dcterms:modified xsi:type="dcterms:W3CDTF">2024-03-27T15:35:00Z</dcterms:modified>
</cp:coreProperties>
</file>